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ED" w:rsidRPr="00C72FF8" w:rsidRDefault="007508ED" w:rsidP="007508ED">
      <w:pPr>
        <w:spacing w:after="0" w:line="360" w:lineRule="auto"/>
        <w:jc w:val="center"/>
        <w:rPr>
          <w:rFonts w:ascii="Verdana" w:eastAsia="Calibri" w:hAnsi="Verdana" w:cs="Times New Roman"/>
          <w:b/>
          <w:sz w:val="18"/>
          <w:szCs w:val="18"/>
        </w:rPr>
      </w:pPr>
      <w:r w:rsidRPr="00C72FF8">
        <w:rPr>
          <w:rFonts w:ascii="Verdana" w:eastAsia="Calibri" w:hAnsi="Verdana" w:cs="Times New Roman"/>
          <w:b/>
          <w:sz w:val="18"/>
          <w:szCs w:val="18"/>
        </w:rPr>
        <w:t xml:space="preserve">ANTIK Telecom s. r. o., </w:t>
      </w:r>
      <w:proofErr w:type="spellStart"/>
      <w:r w:rsidRPr="00C72FF8">
        <w:rPr>
          <w:rFonts w:ascii="Verdana" w:eastAsia="Calibri" w:hAnsi="Verdana" w:cs="Times New Roman"/>
          <w:b/>
          <w:sz w:val="18"/>
          <w:szCs w:val="18"/>
        </w:rPr>
        <w:t>Čárskeho</w:t>
      </w:r>
      <w:proofErr w:type="spellEnd"/>
      <w:r w:rsidRPr="00C72FF8">
        <w:rPr>
          <w:rFonts w:ascii="Verdana" w:eastAsia="Calibri" w:hAnsi="Verdana" w:cs="Times New Roman"/>
          <w:b/>
          <w:sz w:val="18"/>
          <w:szCs w:val="18"/>
        </w:rPr>
        <w:t xml:space="preserve"> 10, 040 01 Košice, IČO: 36 191 400</w:t>
      </w:r>
    </w:p>
    <w:p w:rsidR="007508ED" w:rsidRDefault="007508ED" w:rsidP="007508ED">
      <w:pPr>
        <w:spacing w:after="0" w:line="360" w:lineRule="auto"/>
        <w:jc w:val="center"/>
        <w:rPr>
          <w:rFonts w:ascii="Verdana" w:eastAsia="Calibri" w:hAnsi="Verdana" w:cs="Times New Roman"/>
          <w:b/>
          <w:sz w:val="18"/>
          <w:szCs w:val="18"/>
        </w:rPr>
      </w:pPr>
      <w:r w:rsidRPr="00A253D7">
        <w:rPr>
          <w:rFonts w:ascii="Verdana" w:eastAsia="Calibri" w:hAnsi="Verdana" w:cs="Times New Roman"/>
          <w:b/>
          <w:sz w:val="18"/>
          <w:szCs w:val="18"/>
        </w:rPr>
        <w:t xml:space="preserve"> </w:t>
      </w:r>
      <w:hyperlink r:id="rId5" w:history="1">
        <w:r w:rsidRPr="00A253D7">
          <w:rPr>
            <w:rStyle w:val="Hypertextovprepojenie"/>
            <w:rFonts w:ascii="Verdana" w:eastAsia="Calibri" w:hAnsi="Verdana" w:cs="Times New Roman"/>
            <w:b/>
            <w:sz w:val="18"/>
            <w:szCs w:val="18"/>
          </w:rPr>
          <w:t>antik@antik.sk</w:t>
        </w:r>
      </w:hyperlink>
      <w:r w:rsidRPr="00A253D7">
        <w:rPr>
          <w:rFonts w:ascii="Verdana" w:eastAsia="Calibri" w:hAnsi="Verdana" w:cs="Times New Roman"/>
          <w:b/>
          <w:sz w:val="18"/>
          <w:szCs w:val="18"/>
        </w:rPr>
        <w:t xml:space="preserve"> ; 055 / 3012345</w:t>
      </w:r>
      <w:r w:rsidRPr="00550061">
        <w:rPr>
          <w:rFonts w:ascii="Verdana" w:eastAsia="Calibri" w:hAnsi="Verdana" w:cs="Times New Roman"/>
          <w:b/>
          <w:sz w:val="18"/>
          <w:szCs w:val="18"/>
        </w:rPr>
        <w:t xml:space="preserve"> </w:t>
      </w:r>
    </w:p>
    <w:p w:rsidR="00C47F0E" w:rsidRPr="00550061" w:rsidRDefault="00C47F0E" w:rsidP="00C47F0E">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(zamestnancov, klientov</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lastRenderedPageBreak/>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6C39E9"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 xml:space="preserve">záujmy </w:t>
      </w:r>
      <w:r w:rsidR="00602294" w:rsidRPr="006C39E9">
        <w:rPr>
          <w:rFonts w:ascii="Verdana" w:hAnsi="Verdana"/>
          <w:sz w:val="18"/>
          <w:szCs w:val="18"/>
        </w:rPr>
        <w:t>alebo základné práva a</w:t>
      </w:r>
      <w:r w:rsidRPr="006C39E9">
        <w:rPr>
          <w:rFonts w:ascii="Verdana" w:hAnsi="Verdana"/>
          <w:sz w:val="18"/>
          <w:szCs w:val="18"/>
        </w:rPr>
        <w:t> </w:t>
      </w:r>
      <w:r w:rsidR="00602294" w:rsidRPr="006C39E9">
        <w:rPr>
          <w:rFonts w:ascii="Verdana" w:hAnsi="Verdana"/>
          <w:sz w:val="18"/>
          <w:szCs w:val="18"/>
        </w:rPr>
        <w:t>slobody</w:t>
      </w:r>
      <w:r w:rsidRPr="006C39E9">
        <w:rPr>
          <w:rFonts w:ascii="Verdana" w:hAnsi="Verdana"/>
          <w:sz w:val="18"/>
          <w:szCs w:val="18"/>
        </w:rPr>
        <w:t xml:space="preserve"> ako</w:t>
      </w:r>
      <w:r w:rsidR="00602294" w:rsidRPr="006C39E9">
        <w:rPr>
          <w:rFonts w:ascii="Verdana" w:hAnsi="Verdana"/>
          <w:sz w:val="18"/>
          <w:szCs w:val="18"/>
        </w:rPr>
        <w:t xml:space="preserve"> dotknutej osoby, ktoré si vyžadujú ochranu osobných údajov</w:t>
      </w:r>
      <w:r w:rsidRPr="006C39E9">
        <w:rPr>
          <w:rFonts w:ascii="Verdana" w:hAnsi="Verdana"/>
          <w:sz w:val="18"/>
          <w:szCs w:val="18"/>
        </w:rPr>
        <w:t xml:space="preserve"> (</w:t>
      </w:r>
      <w:r w:rsidR="00602294" w:rsidRPr="006C39E9">
        <w:rPr>
          <w:rFonts w:ascii="Verdana" w:hAnsi="Verdana"/>
          <w:sz w:val="18"/>
          <w:szCs w:val="18"/>
        </w:rPr>
        <w:t>najmä ak je dotknutou osobou dieťa</w:t>
      </w:r>
      <w:r w:rsidRPr="006C39E9">
        <w:rPr>
          <w:rFonts w:ascii="Verdana" w:hAnsi="Verdana"/>
          <w:sz w:val="18"/>
          <w:szCs w:val="18"/>
        </w:rPr>
        <w:t>)</w:t>
      </w:r>
      <w:r w:rsidR="00602294" w:rsidRPr="006C39E9">
        <w:rPr>
          <w:rFonts w:ascii="Verdana" w:hAnsi="Verdana"/>
          <w:sz w:val="18"/>
          <w:szCs w:val="18"/>
        </w:rPr>
        <w:t xml:space="preserve">. </w:t>
      </w:r>
    </w:p>
    <w:p w:rsidR="009A37D8" w:rsidRPr="00602294" w:rsidRDefault="003852CC" w:rsidP="00602294">
      <w:pPr>
        <w:spacing w:after="0" w:line="360" w:lineRule="auto"/>
        <w:jc w:val="both"/>
        <w:rPr>
          <w:rFonts w:ascii="Verdana" w:hAnsi="Verdana"/>
          <w:sz w:val="18"/>
          <w:szCs w:val="18"/>
        </w:rPr>
      </w:pPr>
      <w:r w:rsidRPr="006C39E9">
        <w:rPr>
          <w:rFonts w:ascii="Verdana" w:hAnsi="Verdana"/>
          <w:sz w:val="18"/>
          <w:szCs w:val="18"/>
        </w:rPr>
        <w:t>Ak sa osobné údaje spracúvajú na účely priameho marketingu, ako dotknutá osoba máte právo kedykoľvek namietať proti spracúvaniu Vašich osobných údajov, na účely takéhoto priameho marketingu vrátane profilovania v rozsahu, v akom súvisí s takýmto priamym marketingom.</w:t>
      </w:r>
    </w:p>
    <w:p w:rsidR="003852CC" w:rsidRDefault="003852CC" w:rsidP="009A37D8">
      <w:pPr>
        <w:spacing w:after="0" w:line="360" w:lineRule="auto"/>
        <w:jc w:val="both"/>
        <w:rPr>
          <w:rFonts w:ascii="Verdana" w:hAnsi="Verdana"/>
          <w:sz w:val="18"/>
          <w:szCs w:val="18"/>
        </w:rPr>
      </w:pPr>
    </w:p>
    <w:p w:rsidR="00DD69D5" w:rsidRDefault="006C39E9" w:rsidP="009A37D8">
      <w:pPr>
        <w:spacing w:after="0" w:line="360" w:lineRule="auto"/>
        <w:jc w:val="both"/>
        <w:rPr>
          <w:rFonts w:ascii="Verdana" w:hAnsi="Verdana"/>
          <w:sz w:val="18"/>
          <w:szCs w:val="18"/>
        </w:rPr>
      </w:pPr>
      <w:r w:rsidRPr="006C39E9">
        <w:rPr>
          <w:rFonts w:ascii="Verdana" w:hAnsi="Verdana"/>
          <w:b/>
          <w:sz w:val="18"/>
          <w:szCs w:val="18"/>
        </w:rPr>
        <w:t xml:space="preserve">ANTIK Telecom s. r. o., </w:t>
      </w:r>
      <w:proofErr w:type="spellStart"/>
      <w:r w:rsidRPr="006C39E9">
        <w:rPr>
          <w:rFonts w:ascii="Verdana" w:hAnsi="Verdana"/>
          <w:b/>
          <w:sz w:val="18"/>
          <w:szCs w:val="18"/>
        </w:rPr>
        <w:t>Čárskeho</w:t>
      </w:r>
      <w:proofErr w:type="spellEnd"/>
      <w:r w:rsidRPr="006C39E9">
        <w:rPr>
          <w:rFonts w:ascii="Verdana" w:hAnsi="Verdana"/>
          <w:b/>
          <w:sz w:val="18"/>
          <w:szCs w:val="18"/>
        </w:rPr>
        <w:t xml:space="preserve"> 10, 040 01 Košice</w:t>
      </w:r>
      <w:r w:rsidRPr="006C39E9">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7508ED" w:rsidRDefault="007508ED" w:rsidP="007508ED">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o ochrane osobných údajov Vás prosíme, aby ste nás kontaktovali na našu mailovú </w:t>
      </w:r>
      <w:r w:rsidRPr="0056693B">
        <w:rPr>
          <w:rFonts w:ascii="Verdana" w:hAnsi="Verdana" w:cs="Arial"/>
          <w:sz w:val="18"/>
          <w:szCs w:val="18"/>
        </w:rPr>
        <w:t xml:space="preserve">adresu </w:t>
      </w:r>
      <w:hyperlink r:id="rId6" w:history="1">
        <w:r w:rsidRPr="0056693B">
          <w:rPr>
            <w:rStyle w:val="Hypertextovprepojenie"/>
            <w:rFonts w:ascii="Verdana" w:hAnsi="Verdana" w:cs="Arial"/>
            <w:sz w:val="18"/>
            <w:szCs w:val="18"/>
          </w:rPr>
          <w:t>gdpr@antik.sk</w:t>
        </w:r>
      </w:hyperlink>
      <w:r w:rsidRPr="0056693B">
        <w:rPr>
          <w:rFonts w:ascii="Verdana" w:hAnsi="Verdana" w:cs="Arial"/>
          <w:sz w:val="18"/>
          <w:szCs w:val="18"/>
        </w:rPr>
        <w:t xml:space="preserve"> alebo číslo 055/ 3012345</w:t>
      </w: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687"/>
      </w:tblGrid>
      <w:tr w:rsidR="006C39E9" w:rsidRPr="002D2ABB" w:rsidTr="000A5B35">
        <w:tc>
          <w:tcPr>
            <w:tcW w:w="9156" w:type="dxa"/>
            <w:gridSpan w:val="2"/>
            <w:shd w:val="clear" w:color="auto" w:fill="00B050"/>
          </w:tcPr>
          <w:p w:rsidR="006C39E9" w:rsidRPr="002D2ABB" w:rsidRDefault="006C39E9" w:rsidP="000A5B35">
            <w:pPr>
              <w:spacing w:after="0" w:line="360" w:lineRule="auto"/>
              <w:rPr>
                <w:rFonts w:ascii="Verdana" w:hAnsi="Verdana"/>
                <w:b/>
                <w:sz w:val="18"/>
                <w:szCs w:val="18"/>
              </w:rPr>
            </w:pPr>
            <w:r>
              <w:rPr>
                <w:rFonts w:ascii="Verdana" w:hAnsi="Verdana"/>
                <w:b/>
                <w:sz w:val="18"/>
                <w:szCs w:val="18"/>
              </w:rPr>
              <w:t>1 PERSONÁLNA AGENDA ZAMESTNANCOV</w:t>
            </w:r>
          </w:p>
        </w:tc>
      </w:tr>
      <w:tr w:rsidR="006C39E9" w:rsidRPr="002D2ABB" w:rsidTr="000A5B35">
        <w:trPr>
          <w:trHeight w:val="1197"/>
        </w:trPr>
        <w:tc>
          <w:tcPr>
            <w:tcW w:w="3402" w:type="dxa"/>
          </w:tcPr>
          <w:p w:rsidR="006C39E9" w:rsidRDefault="006C39E9" w:rsidP="000A5B35">
            <w:pPr>
              <w:spacing w:after="0"/>
              <w:jc w:val="both"/>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jc w:val="both"/>
              <w:rPr>
                <w:rFonts w:ascii="Verdana" w:hAnsi="Verdana"/>
                <w:sz w:val="18"/>
                <w:szCs w:val="18"/>
              </w:rPr>
            </w:pPr>
          </w:p>
        </w:tc>
        <w:tc>
          <w:tcPr>
            <w:tcW w:w="5754" w:type="dxa"/>
          </w:tcPr>
          <w:p w:rsidR="006C39E9" w:rsidRPr="0076724A" w:rsidRDefault="006C39E9" w:rsidP="000A5B35">
            <w:pPr>
              <w:tabs>
                <w:tab w:val="left" w:pos="360"/>
              </w:tabs>
              <w:spacing w:after="0"/>
              <w:jc w:val="both"/>
              <w:rPr>
                <w:rFonts w:ascii="Verdana" w:hAnsi="Verdana" w:cs="Arial"/>
                <w:sz w:val="18"/>
                <w:szCs w:val="18"/>
              </w:rPr>
            </w:pPr>
            <w:r w:rsidRPr="001A5B3E">
              <w:rPr>
                <w:rFonts w:ascii="Verdana" w:hAnsi="Verdana" w:cs="Verdana"/>
                <w:sz w:val="18"/>
                <w:szCs w:val="18"/>
              </w:rPr>
              <w:t>Plnenie povinností zamestnávateľa súvisiacich s pracovným pomerom alebo obdobným vzťahom (napríklad na základe dohôd o prácach vykonávaných mimo pracovného pomeru) vrátane agen</w:t>
            </w:r>
            <w:r>
              <w:rPr>
                <w:rFonts w:ascii="Verdana" w:hAnsi="Verdana" w:cs="Verdana"/>
                <w:sz w:val="18"/>
                <w:szCs w:val="18"/>
              </w:rPr>
              <w:t>dy pracovnej zdravotnej služby a predzmluvných vzťahov</w:t>
            </w:r>
            <w:r w:rsidRPr="001A5B3E">
              <w:rPr>
                <w:rFonts w:ascii="Verdana" w:hAnsi="Verdana" w:cs="Verdana"/>
                <w:sz w:val="18"/>
                <w:szCs w:val="18"/>
              </w:rPr>
              <w:t>.</w:t>
            </w:r>
            <w:r>
              <w:rPr>
                <w:rFonts w:ascii="Verdana" w:hAnsi="Verdana" w:cs="Verdana"/>
                <w:sz w:val="18"/>
                <w:szCs w:val="18"/>
              </w:rPr>
              <w:t xml:space="preserve"> </w:t>
            </w:r>
            <w:r>
              <w:rPr>
                <w:rFonts w:ascii="Verdana" w:hAnsi="Verdana" w:cs="Arial"/>
                <w:sz w:val="18"/>
                <w:szCs w:val="18"/>
              </w:rPr>
              <w:t>V rámci predmetného informačného systému dochádza k plneniu hlavného účelu aj prostredníctvom:</w:t>
            </w:r>
          </w:p>
          <w:p w:rsidR="006C39E9" w:rsidRPr="0076724A" w:rsidRDefault="006C39E9" w:rsidP="000A5B35">
            <w:pPr>
              <w:tabs>
                <w:tab w:val="left" w:pos="284"/>
              </w:tabs>
              <w:spacing w:after="0"/>
              <w:jc w:val="both"/>
              <w:rPr>
                <w:rFonts w:ascii="Verdana" w:hAnsi="Verdana" w:cs="Arial"/>
                <w:sz w:val="18"/>
                <w:szCs w:val="18"/>
              </w:rPr>
            </w:pPr>
            <w:r w:rsidRPr="0076724A">
              <w:rPr>
                <w:rFonts w:ascii="Verdana" w:hAnsi="Verdana" w:cs="Arial"/>
                <w:sz w:val="18"/>
                <w:szCs w:val="18"/>
              </w:rPr>
              <w:t>a)</w:t>
            </w:r>
            <w:r w:rsidRPr="0076724A">
              <w:rPr>
                <w:rFonts w:ascii="Verdana" w:hAnsi="Verdana" w:cs="Arial"/>
                <w:sz w:val="18"/>
                <w:szCs w:val="18"/>
              </w:rPr>
              <w:tab/>
              <w:t>vede</w:t>
            </w:r>
            <w:r>
              <w:rPr>
                <w:rFonts w:ascii="Verdana" w:hAnsi="Verdana" w:cs="Arial"/>
                <w:sz w:val="18"/>
                <w:szCs w:val="18"/>
              </w:rPr>
              <w:t>nia</w:t>
            </w:r>
            <w:r w:rsidRPr="0076724A">
              <w:rPr>
                <w:rFonts w:ascii="Verdana" w:hAnsi="Verdana" w:cs="Arial"/>
                <w:sz w:val="18"/>
                <w:szCs w:val="18"/>
              </w:rPr>
              <w:t xml:space="preserve"> osobn</w:t>
            </w:r>
            <w:r>
              <w:rPr>
                <w:rFonts w:ascii="Verdana" w:hAnsi="Verdana" w:cs="Arial"/>
                <w:sz w:val="18"/>
                <w:szCs w:val="18"/>
              </w:rPr>
              <w:t xml:space="preserve">ej agendy zamestnancov </w:t>
            </w:r>
            <w:r w:rsidRPr="0076724A">
              <w:rPr>
                <w:rFonts w:ascii="Verdana" w:hAnsi="Verdana" w:cs="Arial"/>
                <w:sz w:val="18"/>
                <w:szCs w:val="18"/>
              </w:rPr>
              <w:t>v pracovnoprávnom pomere alebo inom obdobnom právnom vzťahu,</w:t>
            </w:r>
          </w:p>
          <w:p w:rsidR="006C39E9" w:rsidRPr="0076724A" w:rsidRDefault="006C39E9" w:rsidP="000A5B35">
            <w:pPr>
              <w:tabs>
                <w:tab w:val="left" w:pos="284"/>
              </w:tabs>
              <w:spacing w:after="0"/>
              <w:jc w:val="both"/>
              <w:rPr>
                <w:rFonts w:ascii="Verdana" w:hAnsi="Verdana" w:cs="Arial"/>
                <w:sz w:val="18"/>
                <w:szCs w:val="18"/>
              </w:rPr>
            </w:pPr>
            <w:r w:rsidRPr="0076724A">
              <w:rPr>
                <w:rFonts w:ascii="Verdana" w:hAnsi="Verdana" w:cs="Arial"/>
                <w:sz w:val="18"/>
                <w:szCs w:val="18"/>
              </w:rPr>
              <w:t>b)</w:t>
            </w:r>
            <w:r w:rsidRPr="0076724A">
              <w:rPr>
                <w:rFonts w:ascii="Verdana" w:hAnsi="Verdana" w:cs="Arial"/>
                <w:sz w:val="18"/>
                <w:szCs w:val="18"/>
              </w:rPr>
              <w:tab/>
              <w:t>sprac</w:t>
            </w:r>
            <w:r>
              <w:rPr>
                <w:rFonts w:ascii="Verdana" w:hAnsi="Verdana" w:cs="Arial"/>
                <w:sz w:val="18"/>
                <w:szCs w:val="18"/>
              </w:rPr>
              <w:t>ú</w:t>
            </w:r>
            <w:r w:rsidRPr="0076724A">
              <w:rPr>
                <w:rFonts w:ascii="Verdana" w:hAnsi="Verdana" w:cs="Arial"/>
                <w:sz w:val="18"/>
                <w:szCs w:val="18"/>
              </w:rPr>
              <w:t>va</w:t>
            </w:r>
            <w:r>
              <w:rPr>
                <w:rFonts w:ascii="Verdana" w:hAnsi="Verdana" w:cs="Arial"/>
                <w:sz w:val="18"/>
                <w:szCs w:val="18"/>
              </w:rPr>
              <w:t>nia</w:t>
            </w:r>
            <w:r w:rsidRPr="0076724A">
              <w:rPr>
                <w:rFonts w:ascii="Verdana" w:hAnsi="Verdana" w:cs="Arial"/>
                <w:sz w:val="18"/>
                <w:szCs w:val="18"/>
              </w:rPr>
              <w:t xml:space="preserve"> agend</w:t>
            </w:r>
            <w:r>
              <w:rPr>
                <w:rFonts w:ascii="Verdana" w:hAnsi="Verdana" w:cs="Arial"/>
                <w:sz w:val="18"/>
                <w:szCs w:val="18"/>
              </w:rPr>
              <w:t>y</w:t>
            </w:r>
            <w:r w:rsidRPr="0076724A">
              <w:rPr>
                <w:rFonts w:ascii="Verdana" w:hAnsi="Verdana" w:cs="Arial"/>
                <w:sz w:val="18"/>
                <w:szCs w:val="18"/>
              </w:rPr>
              <w:t xml:space="preserve"> prijímania zamestnancov </w:t>
            </w:r>
            <w:r>
              <w:rPr>
                <w:rFonts w:ascii="Verdana" w:hAnsi="Verdana" w:cs="Arial"/>
                <w:sz w:val="18"/>
                <w:szCs w:val="18"/>
              </w:rPr>
              <w:t xml:space="preserve">                       </w:t>
            </w:r>
            <w:r w:rsidRPr="0076724A">
              <w:rPr>
                <w:rFonts w:ascii="Verdana" w:hAnsi="Verdana" w:cs="Arial"/>
                <w:sz w:val="18"/>
                <w:szCs w:val="18"/>
              </w:rPr>
              <w:t>do pracovného pomeru a skončenia pracovného pomeru,</w:t>
            </w:r>
          </w:p>
          <w:p w:rsidR="006C39E9" w:rsidRPr="0076724A" w:rsidRDefault="006C39E9" w:rsidP="000A5B35">
            <w:pPr>
              <w:tabs>
                <w:tab w:val="left" w:pos="284"/>
              </w:tabs>
              <w:spacing w:after="0"/>
              <w:jc w:val="both"/>
              <w:rPr>
                <w:rFonts w:ascii="Verdana" w:hAnsi="Verdana" w:cs="Arial"/>
                <w:sz w:val="18"/>
                <w:szCs w:val="18"/>
              </w:rPr>
            </w:pPr>
            <w:r>
              <w:rPr>
                <w:rFonts w:ascii="Verdana" w:hAnsi="Verdana" w:cs="Arial"/>
                <w:sz w:val="18"/>
                <w:szCs w:val="18"/>
              </w:rPr>
              <w:t>c)</w:t>
            </w:r>
            <w:r>
              <w:rPr>
                <w:rFonts w:ascii="Verdana" w:hAnsi="Verdana" w:cs="Arial"/>
                <w:sz w:val="18"/>
                <w:szCs w:val="18"/>
              </w:rPr>
              <w:tab/>
              <w:t>spracúvania potrebných štatistických výkazov</w:t>
            </w:r>
            <w:r w:rsidRPr="0076724A">
              <w:rPr>
                <w:rFonts w:ascii="Verdana" w:hAnsi="Verdana" w:cs="Arial"/>
                <w:sz w:val="18"/>
                <w:szCs w:val="18"/>
              </w:rPr>
              <w:t xml:space="preserve">,  </w:t>
            </w:r>
          </w:p>
          <w:p w:rsidR="006C39E9" w:rsidRPr="002D2ABB" w:rsidRDefault="006C39E9" w:rsidP="000A5B35">
            <w:pPr>
              <w:spacing w:after="0"/>
              <w:jc w:val="both"/>
              <w:rPr>
                <w:rFonts w:ascii="Verdana" w:hAnsi="Verdana"/>
                <w:sz w:val="18"/>
                <w:szCs w:val="18"/>
              </w:rPr>
            </w:pPr>
            <w:r>
              <w:rPr>
                <w:rFonts w:ascii="Verdana" w:hAnsi="Verdana" w:cs="Arial"/>
                <w:sz w:val="18"/>
                <w:szCs w:val="18"/>
              </w:rPr>
              <w:t xml:space="preserve">d) </w:t>
            </w:r>
            <w:r w:rsidRPr="00280B64">
              <w:rPr>
                <w:rFonts w:ascii="Verdana" w:hAnsi="Verdana" w:cs="Verdana"/>
                <w:sz w:val="18"/>
                <w:szCs w:val="18"/>
              </w:rPr>
              <w:t>komplexn</w:t>
            </w:r>
            <w:r>
              <w:rPr>
                <w:rFonts w:ascii="Verdana" w:hAnsi="Verdana" w:cs="Verdana"/>
                <w:sz w:val="18"/>
                <w:szCs w:val="18"/>
              </w:rPr>
              <w:t>é</w:t>
            </w:r>
            <w:r w:rsidRPr="00280B64">
              <w:rPr>
                <w:rFonts w:ascii="Verdana" w:hAnsi="Verdana" w:cs="Verdana"/>
                <w:sz w:val="18"/>
                <w:szCs w:val="18"/>
              </w:rPr>
              <w:t xml:space="preserve"> zabezpečen</w:t>
            </w:r>
            <w:r>
              <w:rPr>
                <w:rFonts w:ascii="Verdana" w:hAnsi="Verdana" w:cs="Verdana"/>
                <w:sz w:val="18"/>
                <w:szCs w:val="18"/>
              </w:rPr>
              <w:t>ie</w:t>
            </w:r>
            <w:r w:rsidRPr="00280B64">
              <w:rPr>
                <w:rFonts w:ascii="Verdana" w:hAnsi="Verdana" w:cs="Verdana"/>
                <w:sz w:val="18"/>
                <w:szCs w:val="18"/>
              </w:rPr>
              <w:t xml:space="preserve"> primárnej starostlivosti </w:t>
            </w:r>
            <w:r>
              <w:rPr>
                <w:rFonts w:ascii="Verdana" w:hAnsi="Verdana" w:cs="Verdana"/>
                <w:sz w:val="18"/>
                <w:szCs w:val="18"/>
              </w:rPr>
              <w:t xml:space="preserve">                      </w:t>
            </w:r>
            <w:r w:rsidRPr="00280B64">
              <w:rPr>
                <w:rFonts w:ascii="Verdana" w:hAnsi="Verdana" w:cs="Verdana"/>
                <w:sz w:val="18"/>
                <w:szCs w:val="18"/>
              </w:rPr>
              <w:t>o zdravie zamestnancov na pracovisku v zmysle platnej legislatívy</w:t>
            </w:r>
            <w:r>
              <w:rPr>
                <w:rFonts w:ascii="Verdana" w:hAnsi="Verdana" w:cs="Verdana"/>
                <w:sz w:val="18"/>
                <w:szCs w:val="18"/>
              </w:rPr>
              <w:t xml:space="preserve"> z dôvodu </w:t>
            </w:r>
            <w:r w:rsidRPr="00280B64">
              <w:rPr>
                <w:rFonts w:ascii="Verdana" w:hAnsi="Verdana" w:cs="Verdana"/>
                <w:sz w:val="18"/>
                <w:szCs w:val="18"/>
              </w:rPr>
              <w:t>prevenci</w:t>
            </w:r>
            <w:r>
              <w:rPr>
                <w:rFonts w:ascii="Verdana" w:hAnsi="Verdana" w:cs="Verdana"/>
                <w:sz w:val="18"/>
                <w:szCs w:val="18"/>
              </w:rPr>
              <w:t xml:space="preserve">e chorôb z povolania, </w:t>
            </w:r>
            <w:r w:rsidRPr="00280B64">
              <w:rPr>
                <w:rFonts w:ascii="Verdana" w:hAnsi="Verdana" w:cs="Verdana"/>
                <w:sz w:val="18"/>
                <w:szCs w:val="18"/>
              </w:rPr>
              <w:t xml:space="preserve">pracovných úrazov </w:t>
            </w:r>
            <w:r>
              <w:rPr>
                <w:rFonts w:ascii="Verdana" w:hAnsi="Verdana" w:cs="Verdana"/>
                <w:sz w:val="18"/>
                <w:szCs w:val="18"/>
              </w:rPr>
              <w:t xml:space="preserve">   </w:t>
            </w:r>
            <w:r w:rsidRPr="00280B64">
              <w:rPr>
                <w:rFonts w:ascii="Verdana" w:hAnsi="Verdana" w:cs="Verdana"/>
                <w:sz w:val="18"/>
                <w:szCs w:val="18"/>
              </w:rPr>
              <w:t>a udržanie pracovnej a funkčnej spôsobilosti zamestna</w:t>
            </w:r>
            <w:r>
              <w:rPr>
                <w:rFonts w:ascii="Verdana" w:hAnsi="Verdana" w:cs="Verdana"/>
                <w:sz w:val="18"/>
                <w:szCs w:val="18"/>
              </w:rPr>
              <w:t>ncov v priebehu ich zamestnania (</w:t>
            </w:r>
            <w:r w:rsidRPr="00280B64">
              <w:rPr>
                <w:rFonts w:ascii="Verdana" w:hAnsi="Verdana" w:cs="Verdana"/>
                <w:sz w:val="18"/>
                <w:szCs w:val="18"/>
              </w:rPr>
              <w:t>práceschopnosti</w:t>
            </w:r>
            <w:r>
              <w:rPr>
                <w:rFonts w:ascii="Verdana" w:hAnsi="Verdana" w:cs="Verdana"/>
                <w:sz w:val="18"/>
                <w:szCs w:val="18"/>
              </w:rPr>
              <w:t>)</w:t>
            </w:r>
            <w:r w:rsidRPr="00280B64">
              <w:rPr>
                <w:rFonts w:ascii="Verdana" w:hAnsi="Verdana" w:cs="Verdana"/>
                <w:sz w:val="18"/>
                <w:szCs w:val="18"/>
              </w:rPr>
              <w:t>.</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Pr>
                <w:rFonts w:ascii="Verdana" w:hAnsi="Verdana"/>
                <w:sz w:val="18"/>
                <w:szCs w:val="18"/>
              </w:rPr>
              <w:t>Personálna agenda zamestnancov</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br w:type="page"/>
            </w:r>
            <w:r>
              <w:rPr>
                <w:rFonts w:ascii="Verdana" w:hAnsi="Verdana"/>
                <w:sz w:val="18"/>
                <w:szCs w:val="18"/>
              </w:rPr>
              <w:t>Právny základ</w:t>
            </w:r>
          </w:p>
        </w:tc>
        <w:tc>
          <w:tcPr>
            <w:tcW w:w="5754" w:type="dxa"/>
          </w:tcPr>
          <w:p w:rsidR="006C39E9" w:rsidRPr="00A900EE" w:rsidRDefault="006C39E9" w:rsidP="000A5B35">
            <w:pPr>
              <w:tabs>
                <w:tab w:val="left" w:pos="2694"/>
              </w:tabs>
              <w:spacing w:after="0"/>
              <w:jc w:val="both"/>
              <w:rPr>
                <w:rFonts w:ascii="Verdana" w:hAnsi="Verdana"/>
                <w:b/>
                <w:sz w:val="18"/>
                <w:szCs w:val="18"/>
              </w:rPr>
            </w:pPr>
            <w:r w:rsidRPr="00A900EE">
              <w:rPr>
                <w:rFonts w:ascii="Verdana" w:hAnsi="Verdana"/>
                <w:b/>
                <w:sz w:val="18"/>
                <w:szCs w:val="18"/>
              </w:rPr>
              <w:t>Personalistika:</w:t>
            </w:r>
          </w:p>
          <w:p w:rsidR="006C39E9" w:rsidRDefault="006C39E9" w:rsidP="000A5B35">
            <w:pPr>
              <w:jc w:val="both"/>
              <w:rPr>
                <w:rFonts w:ascii="Verdana" w:hAnsi="Verdana"/>
                <w:sz w:val="18"/>
                <w:szCs w:val="18"/>
              </w:rPr>
            </w:pPr>
            <w:r w:rsidRPr="00B91037">
              <w:rPr>
                <w:rFonts w:ascii="Verdana" w:hAnsi="Verdana"/>
                <w:sz w:val="18"/>
                <w:szCs w:val="18"/>
              </w:rPr>
              <w:t>Právnym základom spracúvania osobných údajov je Ústava Slovenskej republiky, zákon NR SR č. 311/2001 Z. z. Zákonník práce v znení neskorších predpisov, zákon NR SR</w:t>
            </w:r>
            <w:r w:rsidRPr="00B91037">
              <w:rPr>
                <w:rFonts w:ascii="Verdana" w:hAnsi="Verdana"/>
                <w:sz w:val="18"/>
                <w:szCs w:val="18"/>
              </w:rPr>
              <w:br/>
              <w:t xml:space="preserve">č. 552/2003 Z. z. o výkone </w:t>
            </w:r>
            <w:r>
              <w:rPr>
                <w:rFonts w:ascii="Verdana" w:hAnsi="Verdana"/>
                <w:sz w:val="18"/>
                <w:szCs w:val="18"/>
              </w:rPr>
              <w:t xml:space="preserve">prác vo verejnom záujme v znení </w:t>
            </w:r>
            <w:r w:rsidRPr="00B91037">
              <w:rPr>
                <w:rFonts w:ascii="Verdana" w:hAnsi="Verdana"/>
                <w:sz w:val="18"/>
                <w:szCs w:val="18"/>
              </w:rPr>
              <w:t>neskorších predpisov, zákon NR SR</w:t>
            </w:r>
            <w:r w:rsidRPr="00B91037">
              <w:rPr>
                <w:rFonts w:ascii="Verdana" w:hAnsi="Verdana"/>
                <w:sz w:val="18"/>
                <w:szCs w:val="18"/>
              </w:rPr>
              <w:br/>
              <w:t xml:space="preserve">č. 553/2003 Z. z. o odmeňovaní niektorých zamestnancov pri výkone práce vo verejnom záujme a o zmene a doplnení niektorých zákonov v znení neskorších predpisov, zákon </w:t>
            </w:r>
            <w:r>
              <w:rPr>
                <w:rFonts w:ascii="Verdana" w:hAnsi="Verdana"/>
                <w:sz w:val="18"/>
                <w:szCs w:val="18"/>
              </w:rPr>
              <w:t xml:space="preserve">          </w:t>
            </w:r>
            <w:r w:rsidRPr="00B91037">
              <w:rPr>
                <w:rFonts w:ascii="Verdana" w:hAnsi="Verdana"/>
                <w:sz w:val="18"/>
                <w:szCs w:val="18"/>
              </w:rPr>
              <w:t>NR SR č. 595/2003 Z. z. o dani z príjmov v znení neskorších predpisov, zákon NR SR č. 563/2009 Z. z. o správe daní (daňový poriadok) a o zmene a doplnení niektorých zákonov v znení neskorších pre</w:t>
            </w:r>
            <w:r>
              <w:rPr>
                <w:rFonts w:ascii="Verdana" w:hAnsi="Verdana"/>
                <w:sz w:val="18"/>
                <w:szCs w:val="18"/>
              </w:rPr>
              <w:t xml:space="preserve">dpisov, zákon NR SR č. 461/2003          </w:t>
            </w:r>
            <w:r w:rsidRPr="00B91037">
              <w:rPr>
                <w:rFonts w:ascii="Verdana" w:hAnsi="Verdana"/>
                <w:sz w:val="18"/>
                <w:szCs w:val="18"/>
              </w:rPr>
              <w:t xml:space="preserve">Z. z. o sociálnom poistení v znení neskorších predpisov, zákon NR SR č. 600/2003 Z. z. o prídavku na dieťa </w:t>
            </w:r>
            <w:r>
              <w:rPr>
                <w:rFonts w:ascii="Verdana" w:hAnsi="Verdana"/>
                <w:sz w:val="18"/>
                <w:szCs w:val="18"/>
              </w:rPr>
              <w:t xml:space="preserve">            </w:t>
            </w:r>
            <w:r w:rsidRPr="00B91037">
              <w:rPr>
                <w:rFonts w:ascii="Verdana" w:hAnsi="Verdana"/>
                <w:sz w:val="18"/>
                <w:szCs w:val="18"/>
              </w:rPr>
              <w:t xml:space="preserve">a o zmene  a doplnení zákona NR SR č. 461/2003 Z. z. </w:t>
            </w:r>
            <w:r>
              <w:rPr>
                <w:rFonts w:ascii="Verdana" w:hAnsi="Verdana"/>
                <w:sz w:val="18"/>
                <w:szCs w:val="18"/>
              </w:rPr>
              <w:t xml:space="preserve">         </w:t>
            </w:r>
            <w:r w:rsidRPr="00B91037">
              <w:rPr>
                <w:rFonts w:ascii="Verdana" w:hAnsi="Verdana"/>
                <w:sz w:val="18"/>
                <w:szCs w:val="18"/>
              </w:rPr>
              <w:t xml:space="preserve">o sociálnom poistení v znení neskorších predpisov, zákon </w:t>
            </w:r>
            <w:r>
              <w:rPr>
                <w:rFonts w:ascii="Verdana" w:hAnsi="Verdana"/>
                <w:sz w:val="18"/>
                <w:szCs w:val="18"/>
              </w:rPr>
              <w:t xml:space="preserve"> </w:t>
            </w:r>
            <w:r w:rsidRPr="00B91037">
              <w:rPr>
                <w:rFonts w:ascii="Verdana" w:hAnsi="Verdana"/>
                <w:sz w:val="18"/>
                <w:szCs w:val="18"/>
              </w:rPr>
              <w:t xml:space="preserve">NR SR č. 462/2003 Z. z. o náhrade príjmu pri dočasnej pracovnej neschopnosti zamestnanca a o zmene a doplnení niektorých zákonov v znení neskorších predpisov, zákon </w:t>
            </w:r>
            <w:r>
              <w:rPr>
                <w:rFonts w:ascii="Verdana" w:hAnsi="Verdana"/>
                <w:sz w:val="18"/>
                <w:szCs w:val="18"/>
              </w:rPr>
              <w:t xml:space="preserve">      </w:t>
            </w:r>
            <w:r w:rsidRPr="00B91037">
              <w:rPr>
                <w:rFonts w:ascii="Verdana" w:hAnsi="Verdana"/>
                <w:sz w:val="18"/>
                <w:szCs w:val="18"/>
              </w:rP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 č. 355/2007  </w:t>
            </w:r>
            <w:proofErr w:type="spellStart"/>
            <w:r w:rsidRPr="00B91037">
              <w:rPr>
                <w:rFonts w:ascii="Verdana" w:hAnsi="Verdana"/>
                <w:sz w:val="18"/>
                <w:szCs w:val="18"/>
              </w:rPr>
              <w:t>Z.z</w:t>
            </w:r>
            <w:proofErr w:type="spellEnd"/>
            <w:r w:rsidRPr="00B91037">
              <w:rPr>
                <w:rFonts w:ascii="Verdana" w:hAnsi="Verdana"/>
                <w:sz w:val="18"/>
                <w:szCs w:val="18"/>
              </w:rPr>
              <w:t xml:space="preserve">. o ochrane, podpore a rozvoji verejného zdravia a o zmene a doplnení niektorých zákonov v znení </w:t>
            </w:r>
            <w:r w:rsidRPr="00B91037">
              <w:rPr>
                <w:rFonts w:ascii="Verdana" w:hAnsi="Verdana"/>
                <w:sz w:val="18"/>
                <w:szCs w:val="18"/>
              </w:rPr>
              <w:lastRenderedPageBreak/>
              <w:t xml:space="preserve">neskorších predpisov ,Zákon č. 570/2005 </w:t>
            </w:r>
            <w:proofErr w:type="spellStart"/>
            <w:r w:rsidRPr="00B91037">
              <w:rPr>
                <w:rFonts w:ascii="Verdana" w:hAnsi="Verdana"/>
                <w:sz w:val="18"/>
                <w:szCs w:val="18"/>
              </w:rPr>
              <w:t>Z.z</w:t>
            </w:r>
            <w:proofErr w:type="spellEnd"/>
            <w:r w:rsidRPr="00B91037">
              <w:rPr>
                <w:rFonts w:ascii="Verdana" w:hAnsi="Verdana"/>
                <w:sz w:val="18"/>
                <w:szCs w:val="18"/>
              </w:rPr>
              <w:t>. o brannej povinnosti a o zmene a doplnení niektorých zákonov v znení neskorších predpisov</w:t>
            </w:r>
            <w:r>
              <w:rPr>
                <w:rFonts w:ascii="Verdana" w:hAnsi="Verdana"/>
                <w:sz w:val="18"/>
                <w:szCs w:val="18"/>
              </w:rPr>
              <w:t xml:space="preserve">, </w:t>
            </w:r>
            <w:r w:rsidRPr="00B91037">
              <w:rPr>
                <w:rFonts w:ascii="Verdana" w:hAnsi="Verdana"/>
                <w:sz w:val="18"/>
                <w:szCs w:val="18"/>
              </w:rPr>
              <w:t xml:space="preserve">Zákon č. 283/2002 </w:t>
            </w:r>
            <w:proofErr w:type="spellStart"/>
            <w:r w:rsidRPr="00B91037">
              <w:rPr>
                <w:rFonts w:ascii="Verdana" w:hAnsi="Verdana"/>
                <w:sz w:val="18"/>
                <w:szCs w:val="18"/>
              </w:rPr>
              <w:t>Z.z</w:t>
            </w:r>
            <w:proofErr w:type="spellEnd"/>
            <w:r w:rsidRPr="00B91037">
              <w:rPr>
                <w:rFonts w:ascii="Verdana" w:hAnsi="Verdana"/>
                <w:sz w:val="18"/>
                <w:szCs w:val="18"/>
              </w:rPr>
              <w:t>. o cestovných náhradách a o zmene a doplnení niektorých zákonov v znení neskorších predpisov</w:t>
            </w:r>
            <w:r>
              <w:rPr>
                <w:rFonts w:ascii="Verdana" w:hAnsi="Verdana"/>
                <w:sz w:val="18"/>
                <w:szCs w:val="18"/>
              </w:rPr>
              <w:t xml:space="preserve">, </w:t>
            </w:r>
            <w:r w:rsidRPr="00B91037">
              <w:rPr>
                <w:rFonts w:ascii="Verdana" w:hAnsi="Verdana"/>
                <w:sz w:val="18"/>
                <w:szCs w:val="18"/>
              </w:rPr>
              <w:t xml:space="preserve">Zákon </w:t>
            </w:r>
            <w:r>
              <w:rPr>
                <w:rFonts w:ascii="Verdana" w:hAnsi="Verdana"/>
                <w:sz w:val="18"/>
                <w:szCs w:val="18"/>
              </w:rPr>
              <w:t xml:space="preserve">       </w:t>
            </w:r>
            <w:r w:rsidRPr="00B91037">
              <w:rPr>
                <w:rFonts w:ascii="Verdana" w:hAnsi="Verdana"/>
                <w:sz w:val="18"/>
                <w:szCs w:val="18"/>
              </w:rPr>
              <w:t xml:space="preserve">č. 233/1995 </w:t>
            </w:r>
            <w:proofErr w:type="spellStart"/>
            <w:r w:rsidRPr="00B91037">
              <w:rPr>
                <w:rFonts w:ascii="Verdana" w:hAnsi="Verdana"/>
                <w:sz w:val="18"/>
                <w:szCs w:val="18"/>
              </w:rPr>
              <w:t>Z.z</w:t>
            </w:r>
            <w:proofErr w:type="spellEnd"/>
            <w:r w:rsidRPr="00B91037">
              <w:rPr>
                <w:rFonts w:ascii="Verdana" w:hAnsi="Verdana"/>
                <w:sz w:val="18"/>
                <w:szCs w:val="18"/>
              </w:rPr>
              <w:t>. o súdnych exekútoroch a o exekučnej činnosti (Exekučný poriadok) a o z</w:t>
            </w:r>
            <w:r>
              <w:rPr>
                <w:rFonts w:ascii="Verdana" w:hAnsi="Verdana"/>
                <w:sz w:val="18"/>
                <w:szCs w:val="18"/>
              </w:rPr>
              <w:t xml:space="preserve">mene a doplnení ďalších zákonov, </w:t>
            </w:r>
            <w:r w:rsidRPr="00B91037">
              <w:rPr>
                <w:rFonts w:ascii="Verdana" w:hAnsi="Verdana"/>
                <w:sz w:val="18"/>
                <w:szCs w:val="18"/>
              </w:rPr>
              <w:t xml:space="preserve">Zákon č. 576/2004 </w:t>
            </w:r>
            <w:proofErr w:type="spellStart"/>
            <w:r w:rsidRPr="00B91037">
              <w:rPr>
                <w:rFonts w:ascii="Verdana" w:hAnsi="Verdana"/>
                <w:sz w:val="18"/>
                <w:szCs w:val="18"/>
              </w:rPr>
              <w:t>Z.z</w:t>
            </w:r>
            <w:proofErr w:type="spellEnd"/>
            <w:r w:rsidRPr="00B91037">
              <w:rPr>
                <w:rFonts w:ascii="Verdana" w:hAnsi="Verdana"/>
                <w:sz w:val="18"/>
                <w:szCs w:val="18"/>
              </w:rPr>
              <w:t>. o zdravotnej starostlivosti, službách súvisiacich s poskytovaním zdravotnej starostlivosti a o zemne a doplnení niektorých zákonov v znení neskorších predpisov.</w:t>
            </w:r>
          </w:p>
          <w:p w:rsidR="006C39E9" w:rsidRPr="00B91037" w:rsidRDefault="006C39E9" w:rsidP="000A5B35">
            <w:pPr>
              <w:spacing w:after="0"/>
              <w:jc w:val="both"/>
              <w:rPr>
                <w:rFonts w:ascii="Verdana" w:hAnsi="Verdana"/>
                <w:sz w:val="18"/>
                <w:szCs w:val="18"/>
              </w:rPr>
            </w:pPr>
            <w:r w:rsidRPr="00B91037">
              <w:rPr>
                <w:rFonts w:ascii="Verdana" w:hAnsi="Verdana"/>
                <w:b/>
                <w:sz w:val="18"/>
                <w:szCs w:val="18"/>
              </w:rPr>
              <w:t xml:space="preserve">Pracovná zdravotná služba: </w:t>
            </w:r>
            <w:r w:rsidRPr="00B91037">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w:t>
            </w:r>
            <w:r>
              <w:rPr>
                <w:rFonts w:ascii="Verdana" w:hAnsi="Verdana"/>
                <w:sz w:val="18"/>
                <w:szCs w:val="18"/>
              </w:rPr>
              <w:t xml:space="preserve">            </w:t>
            </w:r>
            <w:r w:rsidRPr="00B91037">
              <w:rPr>
                <w:rFonts w:ascii="Verdana" w:hAnsi="Verdana"/>
                <w:sz w:val="18"/>
                <w:szCs w:val="18"/>
              </w:rPr>
              <w:t xml:space="preserve"> ju vykonávajú a o požiadavkách na ich odbornú spôsobilosť.</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6C39E9" w:rsidRPr="00C3036C" w:rsidRDefault="006C39E9" w:rsidP="000A5B35">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C3036C">
              <w:rPr>
                <w:rFonts w:ascii="Verdana" w:hAnsi="Verdana" w:cs="Verdana"/>
                <w:iCs/>
                <w:sz w:val="18"/>
                <w:szCs w:val="18"/>
              </w:rPr>
              <w:t>Sprostredkovateľ na spracúvanie</w:t>
            </w:r>
            <w:r>
              <w:rPr>
                <w:rFonts w:ascii="Verdana" w:hAnsi="Verdana" w:cs="Verdana"/>
                <w:iCs/>
                <w:sz w:val="18"/>
                <w:szCs w:val="18"/>
              </w:rPr>
              <w:t xml:space="preserve"> personálnej agendy,</w:t>
            </w:r>
            <w:r w:rsidRPr="00C3036C">
              <w:rPr>
                <w:rFonts w:ascii="Verdana" w:hAnsi="Verdana" w:cs="Verdana"/>
                <w:iCs/>
                <w:sz w:val="18"/>
                <w:szCs w:val="18"/>
              </w:rPr>
              <w:t xml:space="preserve"> agendy pracovnej zdravotnej služby,</w:t>
            </w:r>
            <w:r>
              <w:rPr>
                <w:rFonts w:ascii="Verdana" w:hAnsi="Verdana" w:cs="Verdana"/>
                <w:iCs/>
                <w:sz w:val="18"/>
                <w:szCs w:val="18"/>
              </w:rPr>
              <w:t xml:space="preserve"> orgány verejnej moci, štátnej a verejnej správy podľa príslušných právnych predpisov, </w:t>
            </w:r>
            <w:r w:rsidRPr="00280B64">
              <w:rPr>
                <w:rFonts w:ascii="Verdana" w:hAnsi="Verdana" w:cs="Verdana"/>
                <w:iCs/>
                <w:sz w:val="18"/>
                <w:szCs w:val="18"/>
              </w:rPr>
              <w:t>Zdravotné poisťovne,</w:t>
            </w:r>
            <w:r>
              <w:rPr>
                <w:rFonts w:ascii="Verdana" w:hAnsi="Verdana" w:cs="Verdana"/>
                <w:iCs/>
                <w:sz w:val="18"/>
                <w:szCs w:val="18"/>
              </w:rPr>
              <w:t xml:space="preserve"> </w:t>
            </w:r>
            <w:r w:rsidRPr="00280B64">
              <w:rPr>
                <w:rFonts w:ascii="Verdana" w:hAnsi="Verdana" w:cs="Verdana"/>
                <w:iCs/>
                <w:sz w:val="18"/>
                <w:szCs w:val="18"/>
              </w:rPr>
              <w:t>doplnkové dôchodkové sporiteľne, doplnkové správcovské spoločnosti</w:t>
            </w:r>
            <w:r>
              <w:rPr>
                <w:rFonts w:ascii="Verdana" w:hAnsi="Verdana" w:cs="Verdana"/>
                <w:iCs/>
                <w:sz w:val="18"/>
                <w:szCs w:val="18"/>
              </w:rPr>
              <w:t>.</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jc w:val="both"/>
              <w:rPr>
                <w:rFonts w:ascii="Verdana" w:hAnsi="Verdana"/>
                <w:sz w:val="18"/>
                <w:szCs w:val="18"/>
              </w:rPr>
            </w:pPr>
            <w:r>
              <w:rPr>
                <w:rFonts w:ascii="Verdana" w:hAnsi="Verdana"/>
                <w:sz w:val="18"/>
                <w:szCs w:val="18"/>
              </w:rPr>
              <w:t xml:space="preserve">V rámci </w:t>
            </w:r>
            <w:proofErr w:type="spellStart"/>
            <w:r>
              <w:rPr>
                <w:rFonts w:ascii="Verdana" w:hAnsi="Verdana"/>
                <w:sz w:val="18"/>
                <w:szCs w:val="18"/>
              </w:rPr>
              <w:t>korporátnej</w:t>
            </w:r>
            <w:proofErr w:type="spellEnd"/>
            <w:r>
              <w:rPr>
                <w:rFonts w:ascii="Verdana" w:hAnsi="Verdana"/>
                <w:sz w:val="18"/>
                <w:szCs w:val="18"/>
              </w:rPr>
              <w:t xml:space="preserve"> siete.</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60336">
            <w:pPr>
              <w:spacing w:after="0"/>
              <w:jc w:val="both"/>
              <w:rPr>
                <w:rFonts w:ascii="Verdana" w:hAnsi="Verdana"/>
                <w:sz w:val="18"/>
                <w:szCs w:val="18"/>
              </w:rPr>
            </w:pPr>
            <w:r w:rsidRPr="002C7C2C">
              <w:rPr>
                <w:rFonts w:ascii="Verdana" w:hAnsi="Verdana"/>
                <w:sz w:val="18"/>
                <w:szCs w:val="18"/>
              </w:rPr>
              <w:t xml:space="preserve">3 až 10 rokov, osobné spisy – </w:t>
            </w:r>
            <w:r w:rsidR="00060336">
              <w:rPr>
                <w:rFonts w:ascii="Verdana" w:hAnsi="Verdana"/>
                <w:sz w:val="18"/>
                <w:szCs w:val="18"/>
              </w:rPr>
              <w:t xml:space="preserve">50 rokov po ukončení prac. Pomeru, resp. </w:t>
            </w:r>
            <w:r>
              <w:rPr>
                <w:rFonts w:ascii="Verdana" w:hAnsi="Verdana"/>
                <w:sz w:val="18"/>
                <w:szCs w:val="18"/>
              </w:rPr>
              <w:t xml:space="preserve"> </w:t>
            </w:r>
            <w:r w:rsidR="00060336" w:rsidRPr="002C7C2C">
              <w:rPr>
                <w:rFonts w:ascii="Verdana" w:hAnsi="Verdana"/>
                <w:sz w:val="18"/>
                <w:szCs w:val="18"/>
              </w:rPr>
              <w:t>do 70 roku života zamestnanca</w:t>
            </w:r>
          </w:p>
        </w:tc>
      </w:tr>
      <w:tr w:rsidR="006C39E9" w:rsidRPr="002D2ABB" w:rsidTr="000A5B35">
        <w:trPr>
          <w:trHeight w:val="20"/>
        </w:trPr>
        <w:tc>
          <w:tcPr>
            <w:tcW w:w="3402" w:type="dxa"/>
          </w:tcPr>
          <w:p w:rsidR="006C39E9" w:rsidRPr="00C21964" w:rsidRDefault="006C39E9" w:rsidP="000A5B35">
            <w:pPr>
              <w:spacing w:after="0"/>
              <w:jc w:val="both"/>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jc w:val="both"/>
              <w:rPr>
                <w:rFonts w:ascii="Verdana" w:hAnsi="Verdana"/>
                <w:sz w:val="18"/>
                <w:szCs w:val="18"/>
              </w:rPr>
            </w:pPr>
          </w:p>
          <w:p w:rsidR="006C39E9" w:rsidRPr="00C21964" w:rsidRDefault="006C39E9" w:rsidP="000A5B35">
            <w:pPr>
              <w:spacing w:after="0"/>
              <w:jc w:val="both"/>
              <w:rPr>
                <w:rFonts w:ascii="Verdana" w:hAnsi="Verdana"/>
                <w:sz w:val="18"/>
                <w:szCs w:val="18"/>
              </w:rPr>
            </w:pPr>
            <w:r w:rsidRPr="00C21964">
              <w:rPr>
                <w:rFonts w:ascii="Verdana" w:hAnsi="Verdana"/>
                <w:sz w:val="18"/>
                <w:szCs w:val="18"/>
              </w:rPr>
              <w:t>Neuskutočňuje sa</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0A04B6" w:rsidRDefault="006C39E9" w:rsidP="000A5B3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cs="Verdana"/>
                <w:iCs/>
                <w:sz w:val="18"/>
                <w:szCs w:val="18"/>
              </w:rPr>
            </w:pPr>
            <w:r w:rsidRPr="00280B64">
              <w:rPr>
                <w:rFonts w:ascii="Verdana" w:hAnsi="Verdana" w:cs="Verdana"/>
                <w:iCs/>
                <w:sz w:val="18"/>
                <w:szCs w:val="18"/>
              </w:rPr>
              <w:t>uchádzači o zamestnanie, zamestnanci, manželia alebo manželky zamestnancov, vyživované deti zamestnancov, rodičia vyživovaných detí zamestnancov, b</w:t>
            </w:r>
            <w:r>
              <w:rPr>
                <w:rFonts w:ascii="Verdana" w:hAnsi="Verdana" w:cs="Verdana"/>
                <w:iCs/>
                <w:sz w:val="18"/>
                <w:szCs w:val="18"/>
              </w:rPr>
              <w:t>lízke osoby, bývalí zamestnanci.</w:t>
            </w:r>
          </w:p>
        </w:tc>
      </w:tr>
      <w:tr w:rsidR="006C39E9" w:rsidRPr="002D2ABB" w:rsidTr="000A5B35">
        <w:trPr>
          <w:trHeight w:val="20"/>
        </w:trPr>
        <w:tc>
          <w:tcPr>
            <w:tcW w:w="9156" w:type="dxa"/>
            <w:gridSpan w:val="2"/>
            <w:shd w:val="clear" w:color="auto" w:fill="00B050"/>
          </w:tcPr>
          <w:p w:rsidR="006C39E9" w:rsidRDefault="006C39E9" w:rsidP="000A5B35">
            <w:pPr>
              <w:spacing w:after="0" w:line="360" w:lineRule="auto"/>
              <w:jc w:val="both"/>
              <w:rPr>
                <w:rFonts w:ascii="Verdana" w:hAnsi="Verdana"/>
                <w:sz w:val="18"/>
                <w:szCs w:val="18"/>
              </w:rPr>
            </w:pPr>
            <w:r>
              <w:rPr>
                <w:rFonts w:ascii="Verdana" w:hAnsi="Verdana"/>
                <w:b/>
                <w:sz w:val="18"/>
                <w:szCs w:val="18"/>
              </w:rPr>
              <w:t>2 MZDOVÁ AGENDA ZAMESTNANCOV</w:t>
            </w:r>
          </w:p>
        </w:tc>
      </w:tr>
      <w:tr w:rsidR="006C39E9" w:rsidRPr="002D2ABB" w:rsidTr="000A5B35">
        <w:trPr>
          <w:trHeight w:val="20"/>
        </w:trPr>
        <w:tc>
          <w:tcPr>
            <w:tcW w:w="3402" w:type="dxa"/>
          </w:tcPr>
          <w:p w:rsidR="006C39E9" w:rsidRDefault="006C39E9" w:rsidP="000A5B35">
            <w:pPr>
              <w:spacing w:after="0"/>
              <w:jc w:val="both"/>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jc w:val="both"/>
              <w:rPr>
                <w:rFonts w:ascii="Verdana" w:hAnsi="Verdana"/>
                <w:sz w:val="18"/>
                <w:szCs w:val="18"/>
              </w:rPr>
            </w:pPr>
          </w:p>
        </w:tc>
        <w:tc>
          <w:tcPr>
            <w:tcW w:w="5754" w:type="dxa"/>
          </w:tcPr>
          <w:p w:rsidR="006C39E9" w:rsidRPr="0076724A" w:rsidRDefault="006C39E9" w:rsidP="000A5B35">
            <w:pPr>
              <w:tabs>
                <w:tab w:val="left" w:pos="360"/>
              </w:tabs>
              <w:spacing w:after="0"/>
              <w:jc w:val="both"/>
              <w:rPr>
                <w:rFonts w:ascii="Verdana" w:hAnsi="Verdana" w:cs="Arial"/>
                <w:sz w:val="18"/>
                <w:szCs w:val="18"/>
              </w:rPr>
            </w:pPr>
            <w:r w:rsidRPr="001A5B3E">
              <w:rPr>
                <w:rFonts w:ascii="Verdana" w:hAnsi="Verdana" w:cs="Verdana"/>
                <w:sz w:val="18"/>
                <w:szCs w:val="18"/>
              </w:rPr>
              <w:t>Plnenie povinností zamestnávateľa súvisiacich s pracovným pomerom</w:t>
            </w:r>
            <w:r>
              <w:rPr>
                <w:rFonts w:ascii="Verdana" w:hAnsi="Verdana" w:cs="Verdana"/>
                <w:sz w:val="18"/>
                <w:szCs w:val="18"/>
              </w:rPr>
              <w:t xml:space="preserve"> </w:t>
            </w:r>
            <w:r w:rsidRPr="001A5B3E">
              <w:rPr>
                <w:rFonts w:ascii="Verdana" w:hAnsi="Verdana" w:cs="Verdana"/>
                <w:sz w:val="18"/>
                <w:szCs w:val="18"/>
              </w:rPr>
              <w:t>alebo obdobným vzťahom (napríklad na základe dohôd o prácach vykonávaných mimo pracovného pomeru)</w:t>
            </w:r>
            <w:r>
              <w:rPr>
                <w:rFonts w:ascii="Verdana" w:hAnsi="Verdana" w:cs="Verdana"/>
                <w:sz w:val="18"/>
                <w:szCs w:val="18"/>
              </w:rPr>
              <w:t>.</w:t>
            </w:r>
            <w:r w:rsidRPr="001A5B3E">
              <w:rPr>
                <w:rFonts w:ascii="Verdana" w:hAnsi="Verdana" w:cs="Verdana"/>
                <w:sz w:val="18"/>
                <w:szCs w:val="18"/>
              </w:rPr>
              <w:t xml:space="preserve"> </w:t>
            </w:r>
            <w:r>
              <w:rPr>
                <w:rFonts w:ascii="Verdana" w:hAnsi="Verdana" w:cs="Arial"/>
                <w:sz w:val="18"/>
                <w:szCs w:val="18"/>
              </w:rPr>
              <w:t>V rámci predmetného informačného systému dochádza k plneniu hlavného účelu aj prostredníctvom:</w:t>
            </w:r>
          </w:p>
          <w:p w:rsidR="006C39E9" w:rsidRPr="0076724A" w:rsidRDefault="006C39E9" w:rsidP="000A5B35">
            <w:pPr>
              <w:tabs>
                <w:tab w:val="left" w:pos="284"/>
              </w:tabs>
              <w:spacing w:after="0"/>
              <w:jc w:val="both"/>
              <w:rPr>
                <w:rFonts w:ascii="Verdana" w:hAnsi="Verdana" w:cs="Arial"/>
                <w:sz w:val="18"/>
                <w:szCs w:val="18"/>
              </w:rPr>
            </w:pPr>
            <w:r>
              <w:rPr>
                <w:rFonts w:ascii="Verdana" w:hAnsi="Verdana" w:cs="Arial"/>
                <w:sz w:val="18"/>
                <w:szCs w:val="18"/>
              </w:rPr>
              <w:t>a)</w:t>
            </w:r>
            <w:r>
              <w:rPr>
                <w:rFonts w:ascii="Verdana" w:hAnsi="Verdana" w:cs="Arial"/>
                <w:sz w:val="18"/>
                <w:szCs w:val="18"/>
              </w:rPr>
              <w:tab/>
              <w:t>spracúvania potrebných štatistických výkazov</w:t>
            </w:r>
            <w:r w:rsidRPr="0076724A">
              <w:rPr>
                <w:rFonts w:ascii="Verdana" w:hAnsi="Verdana" w:cs="Arial"/>
                <w:sz w:val="18"/>
                <w:szCs w:val="18"/>
              </w:rPr>
              <w:t xml:space="preserve">,  </w:t>
            </w:r>
          </w:p>
          <w:p w:rsidR="006C39E9" w:rsidRPr="0076724A" w:rsidRDefault="006C39E9" w:rsidP="000A5B35">
            <w:pPr>
              <w:tabs>
                <w:tab w:val="left" w:pos="284"/>
              </w:tabs>
              <w:spacing w:after="0"/>
              <w:jc w:val="both"/>
              <w:rPr>
                <w:rFonts w:ascii="Verdana" w:hAnsi="Verdana" w:cs="Arial"/>
                <w:sz w:val="18"/>
                <w:szCs w:val="18"/>
              </w:rPr>
            </w:pPr>
            <w:r>
              <w:rPr>
                <w:rFonts w:ascii="Verdana" w:hAnsi="Verdana" w:cs="Arial"/>
                <w:sz w:val="18"/>
                <w:szCs w:val="18"/>
              </w:rPr>
              <w:t>b)</w:t>
            </w:r>
            <w:r>
              <w:rPr>
                <w:rFonts w:ascii="Verdana" w:hAnsi="Verdana" w:cs="Arial"/>
                <w:sz w:val="18"/>
                <w:szCs w:val="18"/>
              </w:rPr>
              <w:tab/>
              <w:t>realizovania spracúvania miezd a vedenia</w:t>
            </w:r>
            <w:r w:rsidRPr="0076724A">
              <w:rPr>
                <w:rFonts w:ascii="Verdana" w:hAnsi="Verdana" w:cs="Arial"/>
                <w:sz w:val="18"/>
                <w:szCs w:val="18"/>
              </w:rPr>
              <w:t xml:space="preserve"> príslušnej evidencie v zmysle mzdových predpisov,</w:t>
            </w:r>
          </w:p>
          <w:p w:rsidR="006C39E9" w:rsidRPr="0076724A" w:rsidRDefault="006C39E9" w:rsidP="000A5B35">
            <w:pPr>
              <w:tabs>
                <w:tab w:val="left" w:pos="284"/>
              </w:tabs>
              <w:spacing w:after="0"/>
              <w:jc w:val="both"/>
              <w:rPr>
                <w:rFonts w:ascii="Verdana" w:hAnsi="Verdana" w:cs="Arial"/>
                <w:sz w:val="18"/>
                <w:szCs w:val="18"/>
              </w:rPr>
            </w:pPr>
            <w:r>
              <w:rPr>
                <w:rFonts w:ascii="Verdana" w:hAnsi="Verdana" w:cs="Arial"/>
                <w:sz w:val="18"/>
                <w:szCs w:val="18"/>
              </w:rPr>
              <w:t>c</w:t>
            </w:r>
            <w:r w:rsidRPr="0076724A">
              <w:rPr>
                <w:rFonts w:ascii="Verdana" w:hAnsi="Verdana" w:cs="Arial"/>
                <w:sz w:val="18"/>
                <w:szCs w:val="18"/>
              </w:rPr>
              <w:t>)</w:t>
            </w:r>
            <w:r w:rsidRPr="0076724A">
              <w:rPr>
                <w:rFonts w:ascii="Verdana" w:hAnsi="Verdana" w:cs="Arial"/>
                <w:sz w:val="18"/>
                <w:szCs w:val="18"/>
              </w:rPr>
              <w:tab/>
              <w:t>vykonáva</w:t>
            </w:r>
            <w:r>
              <w:rPr>
                <w:rFonts w:ascii="Verdana" w:hAnsi="Verdana" w:cs="Arial"/>
                <w:sz w:val="18"/>
                <w:szCs w:val="18"/>
              </w:rPr>
              <w:t>nia</w:t>
            </w:r>
            <w:r w:rsidRPr="0076724A">
              <w:rPr>
                <w:rFonts w:ascii="Verdana" w:hAnsi="Verdana" w:cs="Arial"/>
                <w:sz w:val="18"/>
                <w:szCs w:val="18"/>
              </w:rPr>
              <w:t xml:space="preserve"> zrážky zo mzdy voči štátu a iným subjektom podľa príslušných zákonov,</w:t>
            </w:r>
          </w:p>
          <w:p w:rsidR="006C39E9" w:rsidRPr="0076724A" w:rsidRDefault="006C39E9" w:rsidP="000A5B35">
            <w:pPr>
              <w:tabs>
                <w:tab w:val="left" w:pos="284"/>
              </w:tabs>
              <w:spacing w:after="0"/>
              <w:jc w:val="both"/>
              <w:rPr>
                <w:rFonts w:ascii="Verdana" w:hAnsi="Verdana" w:cs="Arial"/>
                <w:sz w:val="18"/>
                <w:szCs w:val="18"/>
              </w:rPr>
            </w:pPr>
            <w:r>
              <w:rPr>
                <w:rFonts w:ascii="Verdana" w:hAnsi="Verdana" w:cs="Arial"/>
                <w:sz w:val="18"/>
                <w:szCs w:val="18"/>
              </w:rPr>
              <w:t>d)</w:t>
            </w:r>
            <w:r>
              <w:rPr>
                <w:rFonts w:ascii="Verdana" w:hAnsi="Verdana" w:cs="Arial"/>
                <w:sz w:val="18"/>
                <w:szCs w:val="18"/>
              </w:rPr>
              <w:tab/>
              <w:t>prípravy</w:t>
            </w:r>
            <w:r w:rsidRPr="0076724A">
              <w:rPr>
                <w:rFonts w:ascii="Verdana" w:hAnsi="Verdana" w:cs="Arial"/>
                <w:sz w:val="18"/>
                <w:szCs w:val="18"/>
              </w:rPr>
              <w:t xml:space="preserve"> podklady pre tvorbu rozpočtu v oblasti miezd,</w:t>
            </w:r>
          </w:p>
          <w:p w:rsidR="006C39E9" w:rsidRPr="002D2ABB" w:rsidRDefault="006C39E9" w:rsidP="000A5B35">
            <w:pPr>
              <w:spacing w:after="0"/>
              <w:jc w:val="both"/>
              <w:rPr>
                <w:rFonts w:ascii="Verdana" w:hAnsi="Verdana"/>
                <w:sz w:val="18"/>
                <w:szCs w:val="18"/>
              </w:rPr>
            </w:pPr>
            <w:r>
              <w:rPr>
                <w:rFonts w:ascii="Verdana" w:hAnsi="Verdana" w:cs="Arial"/>
                <w:sz w:val="18"/>
                <w:szCs w:val="18"/>
              </w:rPr>
              <w:t>e</w:t>
            </w:r>
            <w:r w:rsidRPr="0076724A">
              <w:rPr>
                <w:rFonts w:ascii="Verdana" w:hAnsi="Verdana" w:cs="Arial"/>
                <w:sz w:val="18"/>
                <w:szCs w:val="18"/>
              </w:rPr>
              <w:t xml:space="preserve">)  </w:t>
            </w:r>
            <w:r>
              <w:rPr>
                <w:rFonts w:ascii="Verdana" w:hAnsi="Verdana" w:cs="Tahoma"/>
                <w:sz w:val="18"/>
                <w:szCs w:val="18"/>
              </w:rPr>
              <w:t>ved</w:t>
            </w:r>
            <w:r w:rsidRPr="0076724A">
              <w:rPr>
                <w:rFonts w:ascii="Verdana" w:hAnsi="Verdana" w:cs="Tahoma"/>
                <w:sz w:val="18"/>
                <w:szCs w:val="18"/>
              </w:rPr>
              <w:t>e</w:t>
            </w:r>
            <w:r>
              <w:rPr>
                <w:rFonts w:ascii="Verdana" w:hAnsi="Verdana" w:cs="Tahoma"/>
                <w:sz w:val="18"/>
                <w:szCs w:val="18"/>
              </w:rPr>
              <w:t>nia</w:t>
            </w:r>
            <w:r w:rsidRPr="0076724A">
              <w:rPr>
                <w:rFonts w:ascii="Verdana" w:hAnsi="Verdana" w:cs="Tahoma"/>
                <w:sz w:val="18"/>
                <w:szCs w:val="18"/>
              </w:rPr>
              <w:t xml:space="preserve"> mzdov</w:t>
            </w:r>
            <w:r>
              <w:rPr>
                <w:rFonts w:ascii="Verdana" w:hAnsi="Verdana" w:cs="Tahoma"/>
                <w:sz w:val="18"/>
                <w:szCs w:val="18"/>
              </w:rPr>
              <w:t>ej</w:t>
            </w:r>
            <w:r w:rsidRPr="0076724A">
              <w:rPr>
                <w:rFonts w:ascii="Verdana" w:hAnsi="Verdana" w:cs="Tahoma"/>
                <w:sz w:val="18"/>
                <w:szCs w:val="18"/>
              </w:rPr>
              <w:t xml:space="preserve"> agend</w:t>
            </w:r>
            <w:r>
              <w:rPr>
                <w:rFonts w:ascii="Verdana" w:hAnsi="Verdana" w:cs="Tahoma"/>
                <w:sz w:val="18"/>
                <w:szCs w:val="18"/>
              </w:rPr>
              <w:t>y</w:t>
            </w:r>
            <w:r w:rsidRPr="0076724A">
              <w:rPr>
                <w:rFonts w:ascii="Verdana" w:hAnsi="Verdana" w:cs="Tahoma"/>
                <w:sz w:val="18"/>
                <w:szCs w:val="18"/>
              </w:rPr>
              <w:t xml:space="preserve"> zamestnancov prevádzkovateľa IS pre účely pracovnoprávne,  mzdové a pre účely nemocenského, zdravotného a sociálneho zabezpečenia </w:t>
            </w:r>
            <w:r w:rsidRPr="0076724A">
              <w:rPr>
                <w:rFonts w:ascii="Verdana" w:hAnsi="Verdana" w:cs="Tahoma"/>
                <w:sz w:val="18"/>
                <w:szCs w:val="18"/>
              </w:rPr>
              <w:lastRenderedPageBreak/>
              <w:t>a dane z príjmov zo závislej činnosti fyzických osôb v pracovnom pomere v zmysle Zákonníka práce a vedenia agendy pre potreby ich odmeňovania a s tým súvisiace úkony.</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lastRenderedPageBreak/>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Pr>
                <w:rFonts w:ascii="Verdana" w:hAnsi="Verdana"/>
                <w:sz w:val="18"/>
                <w:szCs w:val="18"/>
              </w:rPr>
              <w:t>Mzdová agenda zamestnancov</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Právny základ</w:t>
            </w:r>
          </w:p>
        </w:tc>
        <w:tc>
          <w:tcPr>
            <w:tcW w:w="5754" w:type="dxa"/>
          </w:tcPr>
          <w:p w:rsidR="006C39E9" w:rsidRPr="00A900EE" w:rsidRDefault="006C39E9" w:rsidP="000A5B35">
            <w:pPr>
              <w:tabs>
                <w:tab w:val="left" w:pos="2694"/>
              </w:tabs>
              <w:spacing w:after="0"/>
              <w:jc w:val="both"/>
              <w:rPr>
                <w:rFonts w:ascii="Verdana" w:hAnsi="Verdana"/>
                <w:b/>
                <w:sz w:val="18"/>
                <w:szCs w:val="18"/>
              </w:rPr>
            </w:pPr>
            <w:r>
              <w:rPr>
                <w:rFonts w:ascii="Verdana" w:hAnsi="Verdana"/>
                <w:b/>
                <w:sz w:val="18"/>
                <w:szCs w:val="18"/>
              </w:rPr>
              <w:t>Mzdy</w:t>
            </w:r>
            <w:r w:rsidRPr="00A900EE">
              <w:rPr>
                <w:rFonts w:ascii="Verdana" w:hAnsi="Verdana"/>
                <w:b/>
                <w:sz w:val="18"/>
                <w:szCs w:val="18"/>
              </w:rPr>
              <w:t>:</w:t>
            </w:r>
          </w:p>
          <w:p w:rsidR="006C39E9" w:rsidRPr="00B91037" w:rsidRDefault="006C39E9" w:rsidP="000A5B35">
            <w:pPr>
              <w:spacing w:after="0"/>
              <w:jc w:val="both"/>
              <w:rPr>
                <w:rFonts w:ascii="Verdana" w:hAnsi="Verdana"/>
                <w:sz w:val="18"/>
                <w:szCs w:val="18"/>
              </w:rPr>
            </w:pPr>
            <w:r w:rsidRPr="00B91037">
              <w:rPr>
                <w:rFonts w:ascii="Verdana" w:hAnsi="Verdana"/>
                <w:sz w:val="18"/>
                <w:szCs w:val="18"/>
              </w:rPr>
              <w:t>Právnym základom spracúvania osobných údajov je Ústava Slovenskej republiky, zákon NR SR č. 311/2001 Z. z. Zákonník práce v znení neskorších predpisov, zákon NR SR</w:t>
            </w:r>
            <w:r w:rsidRPr="00B91037">
              <w:rPr>
                <w:rFonts w:ascii="Verdana" w:hAnsi="Verdana"/>
                <w:sz w:val="18"/>
                <w:szCs w:val="18"/>
              </w:rPr>
              <w:br/>
              <w:t xml:space="preserve">č. 552/2003 Z. z. o výkone </w:t>
            </w:r>
            <w:r>
              <w:rPr>
                <w:rFonts w:ascii="Verdana" w:hAnsi="Verdana"/>
                <w:sz w:val="18"/>
                <w:szCs w:val="18"/>
              </w:rPr>
              <w:t xml:space="preserve">prác vo verejnom záujme v znení </w:t>
            </w:r>
            <w:r w:rsidRPr="00B91037">
              <w:rPr>
                <w:rFonts w:ascii="Verdana" w:hAnsi="Verdana"/>
                <w:sz w:val="18"/>
                <w:szCs w:val="18"/>
              </w:rPr>
              <w:t>neskorších predpisov, zákon NR SR</w:t>
            </w:r>
            <w:r w:rsidRPr="00B91037">
              <w:rPr>
                <w:rFonts w:ascii="Verdana" w:hAnsi="Verdana"/>
                <w:sz w:val="18"/>
                <w:szCs w:val="18"/>
              </w:rPr>
              <w:br/>
              <w:t>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w:t>
            </w:r>
            <w:r>
              <w:rPr>
                <w:rFonts w:ascii="Verdana" w:hAnsi="Verdana"/>
                <w:sz w:val="18"/>
                <w:szCs w:val="18"/>
              </w:rPr>
              <w:t xml:space="preserve">dpisov, zákon NR SR č. 461/2003          </w:t>
            </w:r>
            <w:r w:rsidRPr="00B91037">
              <w:rPr>
                <w:rFonts w:ascii="Verdana" w:hAnsi="Verdana"/>
                <w:sz w:val="18"/>
                <w:szCs w:val="18"/>
              </w:rPr>
              <w:t xml:space="preserve">Z. z. o sociálnom poistení v znení neskorších predpisov, zákon NR SR č. 600/2003 Z. z. o prídavku na dieťa </w:t>
            </w:r>
            <w:r>
              <w:rPr>
                <w:rFonts w:ascii="Verdana" w:hAnsi="Verdana"/>
                <w:sz w:val="18"/>
                <w:szCs w:val="18"/>
              </w:rPr>
              <w:t xml:space="preserve">            </w:t>
            </w:r>
            <w:r w:rsidRPr="00B91037">
              <w:rPr>
                <w:rFonts w:ascii="Verdana" w:hAnsi="Verdana"/>
                <w:sz w:val="18"/>
                <w:szCs w:val="18"/>
              </w:rPr>
              <w:t xml:space="preserve">a o zmene  a doplnení zákona NR SR č. 461/2003 Z. z. </w:t>
            </w:r>
            <w:r>
              <w:rPr>
                <w:rFonts w:ascii="Verdana" w:hAnsi="Verdana"/>
                <w:sz w:val="18"/>
                <w:szCs w:val="18"/>
              </w:rPr>
              <w:t xml:space="preserve">         </w:t>
            </w:r>
            <w:r w:rsidRPr="00B91037">
              <w:rPr>
                <w:rFonts w:ascii="Verdana" w:hAnsi="Verdana"/>
                <w:sz w:val="18"/>
                <w:szCs w:val="18"/>
              </w:rPr>
              <w:t xml:space="preserve">o sociálnom poistení v znení neskorších predpisov, zákon NR SR č. 462/2003 Z. z. o náhrade príjmu pri dočasnej pracovnej neschopnosti zamestnanca a o zmene a doplnení niektorých zákonov v znení neskorších predpisov, zákon </w:t>
            </w:r>
            <w:r>
              <w:rPr>
                <w:rFonts w:ascii="Verdana" w:hAnsi="Verdana"/>
                <w:sz w:val="18"/>
                <w:szCs w:val="18"/>
              </w:rPr>
              <w:t xml:space="preserve">           </w:t>
            </w:r>
            <w:r w:rsidRPr="00B91037">
              <w:rPr>
                <w:rFonts w:ascii="Verdana" w:hAnsi="Verdana"/>
                <w:sz w:val="18"/>
                <w:szCs w:val="18"/>
              </w:rP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t xml:space="preserve">          </w:t>
            </w:r>
            <w:r w:rsidRPr="00B91037">
              <w:rPr>
                <w:rFonts w:ascii="Verdana" w:hAnsi="Verdana"/>
                <w:sz w:val="18"/>
                <w:szCs w:val="18"/>
              </w:rPr>
              <w:t xml:space="preserve">NR SR č. 43/2004 Z. z. o starobnom dôchodkovom sporení, Zákon č. 355/2007  </w:t>
            </w:r>
            <w:proofErr w:type="spellStart"/>
            <w:r w:rsidRPr="00B91037">
              <w:rPr>
                <w:rFonts w:ascii="Verdana" w:hAnsi="Verdana"/>
                <w:sz w:val="18"/>
                <w:szCs w:val="18"/>
              </w:rPr>
              <w:t>Z.z</w:t>
            </w:r>
            <w:proofErr w:type="spellEnd"/>
            <w:r w:rsidRPr="00B91037">
              <w:rPr>
                <w:rFonts w:ascii="Verdana" w:hAnsi="Verdana"/>
                <w:sz w:val="18"/>
                <w:szCs w:val="18"/>
              </w:rPr>
              <w:t xml:space="preserve">. o ochrane, podpore a rozvoji verejného zdravia a o zmene a doplnení niektorých zákonov v znení neskorších predpisov ,Zákon č. 570/2005 </w:t>
            </w:r>
            <w:proofErr w:type="spellStart"/>
            <w:r w:rsidRPr="00B91037">
              <w:rPr>
                <w:rFonts w:ascii="Verdana" w:hAnsi="Verdana"/>
                <w:sz w:val="18"/>
                <w:szCs w:val="18"/>
              </w:rPr>
              <w:t>Z.z</w:t>
            </w:r>
            <w:proofErr w:type="spellEnd"/>
            <w:r w:rsidRPr="00B91037">
              <w:rPr>
                <w:rFonts w:ascii="Verdana" w:hAnsi="Verdana"/>
                <w:sz w:val="18"/>
                <w:szCs w:val="18"/>
              </w:rPr>
              <w:t>. o brannej povinnosti a o zmene a doplnení niektorých zákonov v znení neskorších predpisov</w:t>
            </w:r>
            <w:r>
              <w:rPr>
                <w:rFonts w:ascii="Verdana" w:hAnsi="Verdana"/>
                <w:sz w:val="18"/>
                <w:szCs w:val="18"/>
              </w:rPr>
              <w:t xml:space="preserve">, </w:t>
            </w:r>
            <w:r w:rsidRPr="00B91037">
              <w:rPr>
                <w:rFonts w:ascii="Verdana" w:hAnsi="Verdana"/>
                <w:sz w:val="18"/>
                <w:szCs w:val="18"/>
              </w:rPr>
              <w:t xml:space="preserve">Zákon č. 283/2002 </w:t>
            </w:r>
            <w:proofErr w:type="spellStart"/>
            <w:r w:rsidRPr="00B91037">
              <w:rPr>
                <w:rFonts w:ascii="Verdana" w:hAnsi="Verdana"/>
                <w:sz w:val="18"/>
                <w:szCs w:val="18"/>
              </w:rPr>
              <w:t>Z.z</w:t>
            </w:r>
            <w:proofErr w:type="spellEnd"/>
            <w:r w:rsidRPr="00B91037">
              <w:rPr>
                <w:rFonts w:ascii="Verdana" w:hAnsi="Verdana"/>
                <w:sz w:val="18"/>
                <w:szCs w:val="18"/>
              </w:rPr>
              <w:t>. o cestovných náhradách a o zmene a doplnení niektorých zákonov v znení neskorších predpisov</w:t>
            </w:r>
            <w:r>
              <w:rPr>
                <w:rFonts w:ascii="Verdana" w:hAnsi="Verdana"/>
                <w:sz w:val="18"/>
                <w:szCs w:val="18"/>
              </w:rPr>
              <w:t xml:space="preserve">, </w:t>
            </w:r>
            <w:r w:rsidRPr="00B91037">
              <w:rPr>
                <w:rFonts w:ascii="Verdana" w:hAnsi="Verdana"/>
                <w:sz w:val="18"/>
                <w:szCs w:val="18"/>
              </w:rPr>
              <w:t xml:space="preserve">Zákon </w:t>
            </w:r>
            <w:r>
              <w:rPr>
                <w:rFonts w:ascii="Verdana" w:hAnsi="Verdana"/>
                <w:sz w:val="18"/>
                <w:szCs w:val="18"/>
              </w:rPr>
              <w:t xml:space="preserve">       </w:t>
            </w:r>
            <w:r w:rsidRPr="00B91037">
              <w:rPr>
                <w:rFonts w:ascii="Verdana" w:hAnsi="Verdana"/>
                <w:sz w:val="18"/>
                <w:szCs w:val="18"/>
              </w:rPr>
              <w:t xml:space="preserve">č. 233/1995 </w:t>
            </w:r>
            <w:proofErr w:type="spellStart"/>
            <w:r w:rsidRPr="00B91037">
              <w:rPr>
                <w:rFonts w:ascii="Verdana" w:hAnsi="Verdana"/>
                <w:sz w:val="18"/>
                <w:szCs w:val="18"/>
              </w:rPr>
              <w:t>Z.z</w:t>
            </w:r>
            <w:proofErr w:type="spellEnd"/>
            <w:r w:rsidRPr="00B91037">
              <w:rPr>
                <w:rFonts w:ascii="Verdana" w:hAnsi="Verdana"/>
                <w:sz w:val="18"/>
                <w:szCs w:val="18"/>
              </w:rPr>
              <w:t>. o súdnych exekútoroch a o exekučnej činnosti (Exekučný poriadok) a o z</w:t>
            </w:r>
            <w:r>
              <w:rPr>
                <w:rFonts w:ascii="Verdana" w:hAnsi="Verdana"/>
                <w:sz w:val="18"/>
                <w:szCs w:val="18"/>
              </w:rPr>
              <w:t xml:space="preserve">mene a doplnení ďalších zákonov, </w:t>
            </w:r>
            <w:r w:rsidRPr="00B91037">
              <w:rPr>
                <w:rFonts w:ascii="Verdana" w:hAnsi="Verdana"/>
                <w:sz w:val="18"/>
                <w:szCs w:val="18"/>
              </w:rPr>
              <w:t xml:space="preserve">Zákon č. 576/2004 </w:t>
            </w:r>
            <w:proofErr w:type="spellStart"/>
            <w:r w:rsidRPr="00B91037">
              <w:rPr>
                <w:rFonts w:ascii="Verdana" w:hAnsi="Verdana"/>
                <w:sz w:val="18"/>
                <w:szCs w:val="18"/>
              </w:rPr>
              <w:t>Z.z</w:t>
            </w:r>
            <w:proofErr w:type="spellEnd"/>
            <w:r w:rsidRPr="00B91037">
              <w:rPr>
                <w:rFonts w:ascii="Verdana" w:hAnsi="Verdana"/>
                <w:sz w:val="18"/>
                <w:szCs w:val="18"/>
              </w:rPr>
              <w:t>. o zdravotnej starostlivosti, službách súvisiacich s poskytovaním zdravotnej starostlivosti a o zemne a doplnení niektorých zákonov v znení neskorších predpisov.</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C3036C" w:rsidRDefault="006C39E9" w:rsidP="000A5B35">
            <w:pPr>
              <w:pStyle w:val="NormlnyWWW"/>
              <w:spacing w:before="0" w:beforeAutospacing="0" w:after="0" w:afterAutospacing="0" w:line="276" w:lineRule="auto"/>
              <w:jc w:val="both"/>
              <w:rPr>
                <w:rFonts w:ascii="Verdana" w:eastAsiaTheme="minorEastAsia" w:hAnsi="Verdana" w:cs="Verdana"/>
                <w:i/>
                <w:iCs/>
                <w:color w:val="00B050"/>
                <w:sz w:val="18"/>
                <w:szCs w:val="18"/>
              </w:rPr>
            </w:pPr>
            <w:r>
              <w:rPr>
                <w:rFonts w:ascii="Verdana" w:hAnsi="Verdana" w:cs="Verdana"/>
                <w:iCs/>
                <w:sz w:val="18"/>
                <w:szCs w:val="18"/>
              </w:rPr>
              <w:t xml:space="preserve">orgány verejnej moci, štátnej a verejnej správy podľa príslušných právnych predpisov, </w:t>
            </w:r>
            <w:r w:rsidRPr="00280B64">
              <w:rPr>
                <w:rFonts w:ascii="Verdana" w:hAnsi="Verdana" w:cs="Verdana"/>
                <w:iCs/>
                <w:sz w:val="18"/>
                <w:szCs w:val="18"/>
              </w:rPr>
              <w:t>Zdravotné poisťovne,</w:t>
            </w:r>
            <w:r>
              <w:rPr>
                <w:rFonts w:ascii="Verdana" w:hAnsi="Verdana" w:cs="Verdana"/>
                <w:iCs/>
                <w:sz w:val="18"/>
                <w:szCs w:val="18"/>
              </w:rPr>
              <w:t xml:space="preserve"> </w:t>
            </w:r>
            <w:r w:rsidRPr="00280B64">
              <w:rPr>
                <w:rFonts w:ascii="Verdana" w:hAnsi="Verdana" w:cs="Verdana"/>
                <w:iCs/>
                <w:sz w:val="18"/>
                <w:szCs w:val="18"/>
              </w:rPr>
              <w:t>doplnkové dôchodkové sporiteľne, doplnkové správcovské spoločnosti</w:t>
            </w:r>
            <w:r>
              <w:rPr>
                <w:rFonts w:ascii="Verdana" w:hAnsi="Verdana" w:cs="Verdana"/>
                <w:iCs/>
                <w:sz w:val="18"/>
                <w:szCs w:val="18"/>
              </w:rPr>
              <w:t>.</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jc w:val="both"/>
              <w:rPr>
                <w:rFonts w:ascii="Verdana" w:hAnsi="Verdana"/>
                <w:sz w:val="18"/>
                <w:szCs w:val="18"/>
              </w:rPr>
            </w:pPr>
            <w:r>
              <w:rPr>
                <w:rFonts w:ascii="Verdana" w:hAnsi="Verdana"/>
                <w:sz w:val="18"/>
                <w:szCs w:val="18"/>
              </w:rPr>
              <w:t xml:space="preserve">V rámci </w:t>
            </w:r>
            <w:proofErr w:type="spellStart"/>
            <w:r>
              <w:rPr>
                <w:rFonts w:ascii="Verdana" w:hAnsi="Verdana"/>
                <w:sz w:val="18"/>
                <w:szCs w:val="18"/>
              </w:rPr>
              <w:t>korporátnej</w:t>
            </w:r>
            <w:proofErr w:type="spellEnd"/>
            <w:r>
              <w:rPr>
                <w:rFonts w:ascii="Verdana" w:hAnsi="Verdana"/>
                <w:sz w:val="18"/>
                <w:szCs w:val="18"/>
              </w:rPr>
              <w:t xml:space="preserve"> siete.</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sidRPr="002C7C2C">
              <w:rPr>
                <w:rFonts w:ascii="Verdana" w:hAnsi="Verdana"/>
                <w:sz w:val="18"/>
                <w:szCs w:val="18"/>
              </w:rPr>
              <w:t>3 -10 rokov,  osobné spisy – do 70 roku života zamestnanca</w:t>
            </w:r>
            <w:r>
              <w:rPr>
                <w:rFonts w:ascii="Verdana" w:hAnsi="Verdana"/>
                <w:sz w:val="18"/>
                <w:szCs w:val="18"/>
              </w:rPr>
              <w:t xml:space="preserve"> </w:t>
            </w:r>
          </w:p>
        </w:tc>
      </w:tr>
      <w:tr w:rsidR="006C39E9" w:rsidRPr="002D2ABB" w:rsidTr="000A5B35">
        <w:trPr>
          <w:trHeight w:val="20"/>
        </w:trPr>
        <w:tc>
          <w:tcPr>
            <w:tcW w:w="3402" w:type="dxa"/>
          </w:tcPr>
          <w:p w:rsidR="006C39E9" w:rsidRPr="00C21964" w:rsidRDefault="006C39E9" w:rsidP="000A5B35">
            <w:pPr>
              <w:spacing w:after="0"/>
              <w:jc w:val="both"/>
              <w:rPr>
                <w:rFonts w:ascii="Verdana" w:hAnsi="Verdana"/>
                <w:sz w:val="18"/>
                <w:szCs w:val="18"/>
              </w:rPr>
            </w:pPr>
            <w:r w:rsidRPr="00C21964">
              <w:rPr>
                <w:rFonts w:ascii="Verdana" w:hAnsi="Verdana" w:cs="Arial"/>
                <w:sz w:val="18"/>
                <w:szCs w:val="18"/>
              </w:rPr>
              <w:lastRenderedPageBreak/>
              <w:t>Informácia o existencii automatizovaného rozhodovania vrátane profilovania</w:t>
            </w:r>
          </w:p>
        </w:tc>
        <w:tc>
          <w:tcPr>
            <w:tcW w:w="5754" w:type="dxa"/>
          </w:tcPr>
          <w:p w:rsidR="006C39E9" w:rsidRPr="00C21964" w:rsidRDefault="006C39E9" w:rsidP="000A5B35">
            <w:pPr>
              <w:spacing w:after="0"/>
              <w:jc w:val="both"/>
              <w:rPr>
                <w:rFonts w:ascii="Verdana" w:hAnsi="Verdana"/>
                <w:sz w:val="18"/>
                <w:szCs w:val="18"/>
              </w:rPr>
            </w:pPr>
          </w:p>
          <w:p w:rsidR="006C39E9" w:rsidRPr="00C21964" w:rsidRDefault="006C39E9" w:rsidP="000A5B35">
            <w:pPr>
              <w:spacing w:after="0"/>
              <w:jc w:val="both"/>
              <w:rPr>
                <w:rFonts w:ascii="Verdana" w:hAnsi="Verdana"/>
                <w:sz w:val="18"/>
                <w:szCs w:val="18"/>
              </w:rPr>
            </w:pPr>
            <w:r w:rsidRPr="00C21964">
              <w:rPr>
                <w:rFonts w:ascii="Verdana" w:hAnsi="Verdana"/>
                <w:sz w:val="18"/>
                <w:szCs w:val="18"/>
              </w:rPr>
              <w:t>Neuskutočňuje sa</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157D78" w:rsidRDefault="006C39E9" w:rsidP="000A5B3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cs="Verdana"/>
                <w:iCs/>
                <w:sz w:val="18"/>
                <w:szCs w:val="18"/>
              </w:rPr>
            </w:pPr>
            <w:r w:rsidRPr="00280B64">
              <w:rPr>
                <w:rFonts w:ascii="Verdana" w:hAnsi="Verdana" w:cs="Verdana"/>
                <w:iCs/>
                <w:sz w:val="18"/>
                <w:szCs w:val="18"/>
              </w:rPr>
              <w:t xml:space="preserve">uchádzači o zamestnanie, zamestnanci, manželia </w:t>
            </w:r>
            <w:r>
              <w:rPr>
                <w:rFonts w:ascii="Verdana" w:hAnsi="Verdana" w:cs="Verdana"/>
                <w:iCs/>
                <w:sz w:val="18"/>
                <w:szCs w:val="18"/>
              </w:rPr>
              <w:t xml:space="preserve">         </w:t>
            </w:r>
            <w:r w:rsidRPr="00280B64">
              <w:rPr>
                <w:rFonts w:ascii="Verdana" w:hAnsi="Verdana" w:cs="Verdana"/>
                <w:iCs/>
                <w:sz w:val="18"/>
                <w:szCs w:val="18"/>
              </w:rPr>
              <w:t>alebo manželky zamestnancov, vyživované deti zamestnancov, rodičia vyživovaných detí zamestnancov, b</w:t>
            </w:r>
            <w:r>
              <w:rPr>
                <w:rFonts w:ascii="Verdana" w:hAnsi="Verdana" w:cs="Verdana"/>
                <w:iCs/>
                <w:sz w:val="18"/>
                <w:szCs w:val="18"/>
              </w:rPr>
              <w:t>lízke osoby, bývalí zamestnanci.</w:t>
            </w:r>
          </w:p>
        </w:tc>
      </w:tr>
      <w:tr w:rsidR="006C39E9" w:rsidRPr="002D2ABB" w:rsidTr="000A5B35">
        <w:trPr>
          <w:trHeight w:val="20"/>
        </w:trPr>
        <w:tc>
          <w:tcPr>
            <w:tcW w:w="9156" w:type="dxa"/>
            <w:gridSpan w:val="2"/>
            <w:shd w:val="clear" w:color="auto" w:fill="00B050"/>
          </w:tcPr>
          <w:p w:rsidR="006C39E9" w:rsidRDefault="006C39E9" w:rsidP="000A5B35">
            <w:pPr>
              <w:spacing w:after="0" w:line="360" w:lineRule="auto"/>
              <w:jc w:val="both"/>
              <w:rPr>
                <w:rFonts w:ascii="Verdana" w:hAnsi="Verdana"/>
                <w:sz w:val="18"/>
                <w:szCs w:val="18"/>
              </w:rPr>
            </w:pPr>
            <w:r>
              <w:rPr>
                <w:rFonts w:ascii="Verdana" w:hAnsi="Verdana"/>
                <w:b/>
                <w:sz w:val="18"/>
                <w:szCs w:val="18"/>
              </w:rPr>
              <w:t>3 AGENDA BOZP ZAMESTNANCOV</w:t>
            </w:r>
          </w:p>
        </w:tc>
      </w:tr>
      <w:tr w:rsidR="006C39E9" w:rsidRPr="002D2ABB" w:rsidTr="000A5B35">
        <w:trPr>
          <w:trHeight w:val="20"/>
        </w:trPr>
        <w:tc>
          <w:tcPr>
            <w:tcW w:w="3402" w:type="dxa"/>
          </w:tcPr>
          <w:p w:rsidR="006C39E9" w:rsidRDefault="006C39E9" w:rsidP="000A5B35">
            <w:pPr>
              <w:spacing w:after="0"/>
              <w:jc w:val="both"/>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jc w:val="both"/>
              <w:rPr>
                <w:rFonts w:ascii="Verdana" w:hAnsi="Verdana"/>
                <w:sz w:val="18"/>
                <w:szCs w:val="18"/>
              </w:rPr>
            </w:pPr>
          </w:p>
        </w:tc>
        <w:tc>
          <w:tcPr>
            <w:tcW w:w="5754" w:type="dxa"/>
          </w:tcPr>
          <w:p w:rsidR="006C39E9" w:rsidRPr="002D2ABB" w:rsidRDefault="006C39E9" w:rsidP="000A5B35">
            <w:pPr>
              <w:spacing w:after="0"/>
              <w:jc w:val="both"/>
              <w:rPr>
                <w:rFonts w:ascii="Verdana" w:hAnsi="Verdana"/>
                <w:sz w:val="18"/>
                <w:szCs w:val="18"/>
              </w:rPr>
            </w:pPr>
            <w:r w:rsidRPr="001A5B3E">
              <w:rPr>
                <w:rFonts w:ascii="Verdana" w:hAnsi="Verdana" w:cs="Verdana"/>
                <w:sz w:val="18"/>
                <w:szCs w:val="18"/>
              </w:rPr>
              <w:t>Plnenie povinností zamestnávateľa súvisiacich s pracovným pomerom</w:t>
            </w:r>
            <w:r>
              <w:rPr>
                <w:rFonts w:ascii="Verdana" w:hAnsi="Verdana" w:cs="Verdana"/>
                <w:sz w:val="18"/>
                <w:szCs w:val="18"/>
              </w:rPr>
              <w:t xml:space="preserve"> </w:t>
            </w:r>
            <w:r w:rsidRPr="001A5B3E">
              <w:rPr>
                <w:rFonts w:ascii="Verdana" w:hAnsi="Verdana" w:cs="Verdana"/>
                <w:sz w:val="18"/>
                <w:szCs w:val="18"/>
              </w:rPr>
              <w:t>alebo obdobným vzťahom (napríklad na základe dohôd o prácach vykonávaných mimo pracovného pomeru) vrátane agendy bezpečnosti a ochrany zdravia pri práci.</w:t>
            </w:r>
            <w:r>
              <w:rPr>
                <w:rFonts w:ascii="Verdana" w:hAnsi="Verdana" w:cs="Verdana"/>
                <w:sz w:val="18"/>
                <w:szCs w:val="18"/>
              </w:rPr>
              <w:t xml:space="preserve"> </w:t>
            </w:r>
            <w:r>
              <w:rPr>
                <w:rFonts w:ascii="Verdana" w:hAnsi="Verdana" w:cs="Arial"/>
                <w:sz w:val="18"/>
                <w:szCs w:val="18"/>
              </w:rPr>
              <w:t xml:space="preserve">V rámci predmetného informačného systému dochádza k plneniu hlavného účelu aj prostredníctvom </w:t>
            </w:r>
            <w:r>
              <w:rPr>
                <w:rFonts w:ascii="Verdana" w:hAnsi="Verdana" w:cs="Tahoma"/>
                <w:sz w:val="18"/>
                <w:szCs w:val="18"/>
              </w:rPr>
              <w:t>k</w:t>
            </w:r>
            <w:r>
              <w:rPr>
                <w:rFonts w:ascii="Verdana" w:hAnsi="Verdana" w:cs="Verdana"/>
                <w:sz w:val="18"/>
                <w:szCs w:val="18"/>
              </w:rPr>
              <w:t>omplexného</w:t>
            </w:r>
            <w:r w:rsidRPr="00280B64">
              <w:rPr>
                <w:rFonts w:ascii="Verdana" w:hAnsi="Verdana" w:cs="Verdana"/>
                <w:sz w:val="18"/>
                <w:szCs w:val="18"/>
              </w:rPr>
              <w:t xml:space="preserve"> zabezpečen</w:t>
            </w:r>
            <w:r>
              <w:rPr>
                <w:rFonts w:ascii="Verdana" w:hAnsi="Verdana" w:cs="Verdana"/>
                <w:sz w:val="18"/>
                <w:szCs w:val="18"/>
              </w:rPr>
              <w:t>ia</w:t>
            </w:r>
            <w:r w:rsidRPr="00280B64">
              <w:rPr>
                <w:rFonts w:ascii="Verdana" w:hAnsi="Verdana" w:cs="Verdana"/>
                <w:sz w:val="18"/>
                <w:szCs w:val="18"/>
              </w:rPr>
              <w:t xml:space="preserve"> BOZP a s tým súvisiace úkony</w:t>
            </w:r>
            <w:r>
              <w:rPr>
                <w:rFonts w:ascii="Verdana" w:hAnsi="Verdana" w:cs="Verdana"/>
                <w:sz w:val="18"/>
                <w:szCs w:val="18"/>
              </w:rPr>
              <w:t xml:space="preserve"> ako </w:t>
            </w:r>
            <w:r w:rsidRPr="00280B64">
              <w:rPr>
                <w:rFonts w:ascii="Verdana" w:hAnsi="Verdana" w:cs="Verdana"/>
                <w:sz w:val="18"/>
                <w:szCs w:val="18"/>
              </w:rPr>
              <w:t>veden</w:t>
            </w:r>
            <w:r>
              <w:rPr>
                <w:rFonts w:ascii="Verdana" w:hAnsi="Verdana" w:cs="Verdana"/>
                <w:sz w:val="18"/>
                <w:szCs w:val="18"/>
              </w:rPr>
              <w:t>ie</w:t>
            </w:r>
            <w:r w:rsidRPr="00280B64">
              <w:rPr>
                <w:rFonts w:ascii="Verdana" w:hAnsi="Verdana" w:cs="Verdana"/>
                <w:sz w:val="18"/>
                <w:szCs w:val="18"/>
              </w:rPr>
              <w:t xml:space="preserve"> evidenci</w:t>
            </w:r>
            <w:r>
              <w:rPr>
                <w:rFonts w:ascii="Verdana" w:hAnsi="Verdana" w:cs="Verdana"/>
                <w:sz w:val="18"/>
                <w:szCs w:val="18"/>
              </w:rPr>
              <w:t>e</w:t>
            </w:r>
            <w:r w:rsidRPr="00280B64">
              <w:rPr>
                <w:rFonts w:ascii="Verdana" w:hAnsi="Verdana" w:cs="Verdana"/>
                <w:sz w:val="18"/>
                <w:szCs w:val="18"/>
              </w:rPr>
              <w:t> a registráci</w:t>
            </w:r>
            <w:r>
              <w:rPr>
                <w:rFonts w:ascii="Verdana" w:hAnsi="Verdana" w:cs="Verdana"/>
                <w:sz w:val="18"/>
                <w:szCs w:val="18"/>
              </w:rPr>
              <w:t>e</w:t>
            </w:r>
            <w:r w:rsidRPr="00280B64">
              <w:rPr>
                <w:rFonts w:ascii="Verdana" w:hAnsi="Verdana" w:cs="Verdana"/>
                <w:sz w:val="18"/>
                <w:szCs w:val="18"/>
              </w:rPr>
              <w:t xml:space="preserve"> pracovných úrazov, ako aj evidencia z vykonaných kontrol dodržiavania predpisov BOZP, školení </w:t>
            </w:r>
            <w:r>
              <w:rPr>
                <w:rFonts w:ascii="Verdana" w:hAnsi="Verdana" w:cs="Verdana"/>
                <w:sz w:val="18"/>
                <w:szCs w:val="18"/>
              </w:rPr>
              <w:t xml:space="preserve">zamestnancov </w:t>
            </w:r>
            <w:r w:rsidRPr="00280B64">
              <w:rPr>
                <w:rFonts w:ascii="Verdana" w:hAnsi="Verdana" w:cs="Verdana"/>
                <w:sz w:val="18"/>
                <w:szCs w:val="18"/>
              </w:rPr>
              <w:t>a podobne.</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Pr>
                <w:rFonts w:ascii="Verdana" w:hAnsi="Verdana"/>
                <w:sz w:val="18"/>
                <w:szCs w:val="18"/>
              </w:rPr>
              <w:t>Agenda BOZP zamestnancov</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Právny základ</w:t>
            </w:r>
          </w:p>
        </w:tc>
        <w:tc>
          <w:tcPr>
            <w:tcW w:w="5754" w:type="dxa"/>
          </w:tcPr>
          <w:p w:rsidR="006C39E9" w:rsidRPr="00B91037" w:rsidRDefault="006C39E9" w:rsidP="000A5B35">
            <w:pPr>
              <w:spacing w:after="0"/>
              <w:jc w:val="both"/>
              <w:rPr>
                <w:rFonts w:ascii="Verdana" w:hAnsi="Verdana"/>
                <w:sz w:val="18"/>
                <w:szCs w:val="18"/>
              </w:rPr>
            </w:pPr>
            <w:r w:rsidRPr="00B91037">
              <w:rPr>
                <w:rFonts w:ascii="Verdana" w:hAnsi="Verdana"/>
                <w:b/>
                <w:sz w:val="18"/>
                <w:szCs w:val="18"/>
              </w:rPr>
              <w:t xml:space="preserve">BOZP: </w:t>
            </w:r>
            <w:r w:rsidRPr="00B91037">
              <w:rPr>
                <w:rFonts w:ascii="Verdana" w:hAnsi="Verdana"/>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C3036C" w:rsidRDefault="006C39E9" w:rsidP="000A5B35">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C3036C">
              <w:rPr>
                <w:rFonts w:ascii="Verdana" w:hAnsi="Verdana" w:cs="Verdana"/>
                <w:iCs/>
                <w:sz w:val="18"/>
                <w:szCs w:val="18"/>
              </w:rPr>
              <w:t xml:space="preserve">Sprostredkovateľ na BOZP, </w:t>
            </w:r>
            <w:r>
              <w:rPr>
                <w:rFonts w:ascii="Verdana" w:hAnsi="Verdana" w:cs="Verdana"/>
                <w:iCs/>
                <w:sz w:val="18"/>
                <w:szCs w:val="18"/>
              </w:rPr>
              <w:t>orgány verejnej moci, štátnej a verejnej správy podľa príslušných právnych predpisov.</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jc w:val="both"/>
              <w:rPr>
                <w:rFonts w:ascii="Verdana" w:hAnsi="Verdana"/>
                <w:sz w:val="18"/>
                <w:szCs w:val="18"/>
              </w:rPr>
            </w:pPr>
            <w:r>
              <w:rPr>
                <w:rFonts w:ascii="Verdana" w:hAnsi="Verdana"/>
                <w:sz w:val="18"/>
                <w:szCs w:val="18"/>
              </w:rPr>
              <w:t xml:space="preserve">V rámci </w:t>
            </w:r>
            <w:proofErr w:type="spellStart"/>
            <w:r>
              <w:rPr>
                <w:rFonts w:ascii="Verdana" w:hAnsi="Verdana"/>
                <w:sz w:val="18"/>
                <w:szCs w:val="18"/>
              </w:rPr>
              <w:t>korporátnej</w:t>
            </w:r>
            <w:proofErr w:type="spellEnd"/>
            <w:r>
              <w:rPr>
                <w:rFonts w:ascii="Verdana" w:hAnsi="Verdana"/>
                <w:sz w:val="18"/>
                <w:szCs w:val="18"/>
              </w:rPr>
              <w:t xml:space="preserve"> siete.</w:t>
            </w:r>
          </w:p>
        </w:tc>
      </w:tr>
      <w:tr w:rsidR="006C39E9" w:rsidRPr="002D2ABB" w:rsidTr="000A5B35">
        <w:trPr>
          <w:trHeight w:val="20"/>
        </w:trPr>
        <w:tc>
          <w:tcPr>
            <w:tcW w:w="3402" w:type="dxa"/>
          </w:tcPr>
          <w:p w:rsidR="006C39E9" w:rsidRDefault="006C39E9" w:rsidP="000A5B35">
            <w:pPr>
              <w:spacing w:after="0"/>
              <w:jc w:val="both"/>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sidRPr="002C7C2C">
              <w:rPr>
                <w:rFonts w:ascii="Verdana" w:hAnsi="Verdana"/>
                <w:sz w:val="18"/>
                <w:szCs w:val="18"/>
              </w:rPr>
              <w:t>3 -10 rokov</w:t>
            </w:r>
          </w:p>
        </w:tc>
      </w:tr>
      <w:tr w:rsidR="006C39E9" w:rsidRPr="002D2ABB" w:rsidTr="000A5B35">
        <w:trPr>
          <w:trHeight w:val="20"/>
        </w:trPr>
        <w:tc>
          <w:tcPr>
            <w:tcW w:w="3402" w:type="dxa"/>
          </w:tcPr>
          <w:p w:rsidR="006C39E9" w:rsidRPr="00C21964" w:rsidRDefault="006C39E9" w:rsidP="000A5B35">
            <w:pPr>
              <w:spacing w:after="0"/>
              <w:jc w:val="both"/>
              <w:rPr>
                <w:rFonts w:ascii="Verdana" w:hAnsi="Verdana"/>
                <w:sz w:val="18"/>
                <w:szCs w:val="18"/>
              </w:rPr>
            </w:pPr>
            <w:r>
              <w:br w:type="page"/>
            </w: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jc w:val="both"/>
              <w:rPr>
                <w:rFonts w:ascii="Verdana" w:hAnsi="Verdana"/>
                <w:sz w:val="18"/>
                <w:szCs w:val="18"/>
              </w:rPr>
            </w:pPr>
          </w:p>
          <w:p w:rsidR="006C39E9" w:rsidRPr="00C21964" w:rsidRDefault="006C39E9" w:rsidP="000A5B35">
            <w:pPr>
              <w:spacing w:after="0"/>
              <w:jc w:val="both"/>
              <w:rPr>
                <w:rFonts w:ascii="Verdana" w:hAnsi="Verdana"/>
                <w:sz w:val="18"/>
                <w:szCs w:val="18"/>
              </w:rPr>
            </w:pPr>
            <w:r w:rsidRPr="00C21964">
              <w:rPr>
                <w:rFonts w:ascii="Verdana" w:hAnsi="Verdana"/>
                <w:sz w:val="18"/>
                <w:szCs w:val="18"/>
              </w:rPr>
              <w:t>Neuskutočňuje sa</w:t>
            </w:r>
          </w:p>
        </w:tc>
      </w:tr>
      <w:tr w:rsidR="006C39E9" w:rsidRPr="002D2ABB" w:rsidTr="000A5B35">
        <w:trPr>
          <w:trHeight w:val="20"/>
        </w:trPr>
        <w:tc>
          <w:tcPr>
            <w:tcW w:w="3402"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C3036C" w:rsidRDefault="006C39E9" w:rsidP="000A5B35">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280B64">
              <w:rPr>
                <w:rFonts w:ascii="Verdana" w:hAnsi="Verdana" w:cs="Verdana"/>
                <w:iCs/>
                <w:sz w:val="18"/>
                <w:szCs w:val="18"/>
              </w:rPr>
              <w:t xml:space="preserve">zamestnanci, </w:t>
            </w:r>
            <w:r>
              <w:rPr>
                <w:rFonts w:ascii="Verdana" w:hAnsi="Verdana" w:cs="Verdana"/>
                <w:iCs/>
                <w:sz w:val="18"/>
                <w:szCs w:val="18"/>
              </w:rPr>
              <w:t>bývalí zamestnanci.</w:t>
            </w:r>
          </w:p>
        </w:tc>
      </w:tr>
      <w:tr w:rsidR="006C39E9" w:rsidRPr="00EC114A" w:rsidTr="000A5B35">
        <w:tc>
          <w:tcPr>
            <w:tcW w:w="9156"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4 MONITORING ZAMESTNANCOV</w:t>
            </w:r>
          </w:p>
        </w:tc>
      </w:tr>
      <w:tr w:rsidR="006C39E9" w:rsidRPr="00127B08" w:rsidTr="000A5B35">
        <w:trPr>
          <w:trHeight w:val="631"/>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127B08" w:rsidRDefault="006C39E9" w:rsidP="000A5B35">
            <w:pPr>
              <w:spacing w:after="0"/>
              <w:jc w:val="both"/>
              <w:rPr>
                <w:rFonts w:ascii="Verdana" w:hAnsi="Verdana" w:cs="Arial"/>
                <w:sz w:val="18"/>
                <w:szCs w:val="18"/>
              </w:rPr>
            </w:pPr>
            <w:r>
              <w:rPr>
                <w:rFonts w:ascii="Verdana" w:hAnsi="Verdana" w:cs="Arial"/>
                <w:sz w:val="18"/>
                <w:szCs w:val="18"/>
              </w:rPr>
              <w:t>M</w:t>
            </w:r>
            <w:r w:rsidRPr="00127B08">
              <w:rPr>
                <w:rFonts w:ascii="Verdana" w:hAnsi="Verdana" w:cs="Arial"/>
                <w:sz w:val="18"/>
                <w:szCs w:val="18"/>
              </w:rPr>
              <w:t xml:space="preserve">onitorovanie zamestnancov z dôvodu sledovania dodržiavania pracovnej disciplíny v zmysle </w:t>
            </w:r>
            <w:r w:rsidRPr="000F59A4">
              <w:rPr>
                <w:rFonts w:ascii="Verdana" w:hAnsi="Verdana" w:cs="Arial"/>
                <w:sz w:val="18"/>
                <w:szCs w:val="18"/>
              </w:rPr>
              <w:t xml:space="preserve">§ 13 ods. 4 Zákonníka </w:t>
            </w:r>
            <w:r w:rsidRPr="002E0A70">
              <w:rPr>
                <w:rFonts w:ascii="Verdana" w:hAnsi="Verdana" w:cs="Arial"/>
                <w:sz w:val="18"/>
                <w:szCs w:val="18"/>
              </w:rPr>
              <w:t>práce, a to prostredníctvom monitorovania kamerovým systémom, sledovania polohy a pohybu prostredníctvom GPS zariadenia v služobných motorových vozidlách, vykonávania záznamov telefonických hovorov uskutočňovaných technickými pracovnými zariadeniami zamestnávateľa, kontrola elektronickej pošty odoslanej z pracovnej elektronickej adresy a doručenej na túto adresu, vedenie evidencie IP adresy pracovnej stanice konkrétnych zamestnancov a vyhotovovaním</w:t>
            </w:r>
            <w:r w:rsidRPr="002C7C2C">
              <w:rPr>
                <w:rFonts w:ascii="Verdana" w:hAnsi="Verdana" w:cs="Arial"/>
                <w:sz w:val="18"/>
                <w:szCs w:val="18"/>
              </w:rPr>
              <w:t xml:space="preserve"> obrazovej snímky pri evidencii dochádzky.</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Monitoring zamestnancov</w:t>
            </w:r>
          </w:p>
        </w:tc>
      </w:tr>
      <w:tr w:rsidR="006C39E9" w:rsidRPr="005F05DA"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754" w:type="dxa"/>
          </w:tcPr>
          <w:p w:rsidR="006C39E9" w:rsidRPr="005F05DA" w:rsidRDefault="006C39E9" w:rsidP="000A5B35">
            <w:pPr>
              <w:spacing w:after="0"/>
              <w:jc w:val="both"/>
              <w:rPr>
                <w:rFonts w:ascii="Verdana" w:hAnsi="Verdana"/>
                <w:sz w:val="18"/>
                <w:szCs w:val="18"/>
              </w:rPr>
            </w:pPr>
            <w:r w:rsidRPr="000F59A4">
              <w:rPr>
                <w:rFonts w:ascii="Verdana" w:hAnsi="Verdana"/>
                <w:sz w:val="18"/>
                <w:szCs w:val="18"/>
              </w:rPr>
              <w:t>Právny základ spracúvania osobných údajov v predmetnom IS predstavuje § 13 ods. 4 Zákonníka práce</w:t>
            </w:r>
            <w:r>
              <w:rPr>
                <w:rFonts w:ascii="Verdana" w:hAnsi="Verdana"/>
                <w:sz w:val="18"/>
                <w:szCs w:val="18"/>
              </w:rPr>
              <w:t>.</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C268B8"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bl>
    <w:p w:rsidR="006C39E9" w:rsidRDefault="006C39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691"/>
      </w:tblGrid>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754" w:type="dxa"/>
          </w:tcPr>
          <w:p w:rsidR="006C39E9" w:rsidRPr="002E0A70" w:rsidRDefault="006C39E9" w:rsidP="000A5B35">
            <w:pPr>
              <w:spacing w:after="0"/>
              <w:rPr>
                <w:rFonts w:ascii="Verdana" w:hAnsi="Verdana"/>
                <w:sz w:val="18"/>
                <w:szCs w:val="18"/>
              </w:rPr>
            </w:pPr>
            <w:r w:rsidRPr="002E0A70">
              <w:rPr>
                <w:rFonts w:ascii="Verdana" w:hAnsi="Verdana"/>
                <w:sz w:val="18"/>
                <w:szCs w:val="18"/>
              </w:rPr>
              <w:t>Záznam z kamerového systému  – 15 dní odo dňa nasledujúcom po dni, v ktorom bol záznam vyhotovený</w:t>
            </w:r>
          </w:p>
          <w:p w:rsidR="006C39E9" w:rsidRPr="002E0A70" w:rsidRDefault="006C39E9" w:rsidP="000A5B35">
            <w:pPr>
              <w:spacing w:after="0"/>
              <w:rPr>
                <w:rFonts w:ascii="Verdana" w:hAnsi="Verdana"/>
                <w:sz w:val="18"/>
                <w:szCs w:val="18"/>
              </w:rPr>
            </w:pPr>
            <w:r w:rsidRPr="002E0A70">
              <w:rPr>
                <w:rFonts w:ascii="Verdana" w:hAnsi="Verdana"/>
                <w:sz w:val="18"/>
                <w:szCs w:val="18"/>
              </w:rPr>
              <w:t>GPS – 1 rok odo dňa ukončenia pracovného pomeru zamestnanca</w:t>
            </w:r>
          </w:p>
          <w:p w:rsidR="006C39E9" w:rsidRPr="002E0A70" w:rsidRDefault="006C39E9" w:rsidP="000A5B35">
            <w:pPr>
              <w:spacing w:after="0"/>
              <w:rPr>
                <w:rFonts w:ascii="Verdana" w:hAnsi="Verdana"/>
                <w:sz w:val="18"/>
                <w:szCs w:val="18"/>
              </w:rPr>
            </w:pPr>
            <w:r w:rsidRPr="002E0A70">
              <w:rPr>
                <w:rFonts w:ascii="Verdana" w:hAnsi="Verdana"/>
                <w:sz w:val="18"/>
                <w:szCs w:val="18"/>
              </w:rPr>
              <w:t>IP adresa – 3 mesiace odo dňa ukončenia pracovného pomeru</w:t>
            </w:r>
          </w:p>
          <w:p w:rsidR="006C39E9" w:rsidRPr="002E0A70" w:rsidRDefault="006C39E9" w:rsidP="000A5B35">
            <w:pPr>
              <w:spacing w:after="0"/>
              <w:rPr>
                <w:rFonts w:ascii="Verdana" w:hAnsi="Verdana"/>
                <w:sz w:val="18"/>
                <w:szCs w:val="18"/>
              </w:rPr>
            </w:pPr>
            <w:r w:rsidRPr="002E0A70">
              <w:rPr>
                <w:rFonts w:ascii="Verdana" w:hAnsi="Verdana"/>
                <w:sz w:val="18"/>
                <w:szCs w:val="18"/>
              </w:rPr>
              <w:t>Obrazové snímky pre evidenciu dochádzky – 30 dní</w:t>
            </w:r>
          </w:p>
          <w:p w:rsidR="006C39E9" w:rsidRPr="002E0A70" w:rsidRDefault="006C39E9" w:rsidP="000A5B35">
            <w:pPr>
              <w:spacing w:after="0"/>
              <w:rPr>
                <w:rFonts w:ascii="Verdana" w:hAnsi="Verdana"/>
                <w:sz w:val="18"/>
                <w:szCs w:val="18"/>
              </w:rPr>
            </w:pPr>
            <w:r w:rsidRPr="002E0A70">
              <w:rPr>
                <w:rFonts w:ascii="Verdana" w:hAnsi="Verdana"/>
                <w:sz w:val="18"/>
                <w:szCs w:val="18"/>
              </w:rPr>
              <w:t>Kontrola elektronickej pošty odoslaná z pracovnej elektronickej adresy a doručenú na túto adresu – 3 mesiace              po skončení pracovného pomeru</w:t>
            </w:r>
          </w:p>
          <w:p w:rsidR="006C39E9" w:rsidRDefault="006C39E9" w:rsidP="000A5B35">
            <w:pPr>
              <w:spacing w:after="0"/>
              <w:rPr>
                <w:rFonts w:ascii="Verdana" w:hAnsi="Verdana"/>
                <w:sz w:val="18"/>
                <w:szCs w:val="18"/>
              </w:rPr>
            </w:pPr>
            <w:r w:rsidRPr="002E0A70">
              <w:rPr>
                <w:rFonts w:ascii="Verdana" w:hAnsi="Verdana"/>
                <w:sz w:val="18"/>
                <w:szCs w:val="18"/>
              </w:rPr>
              <w:t>Záznam telefonických hovorov uskutočňovaných technickými pracovnými zariadeniami – 1 mesiac po skončení pracovného pomeru</w:t>
            </w:r>
          </w:p>
        </w:tc>
      </w:tr>
      <w:tr w:rsidR="006C39E9" w:rsidRPr="00C21964" w:rsidTr="000A5B35">
        <w:trPr>
          <w:trHeight w:val="20"/>
        </w:trPr>
        <w:tc>
          <w:tcPr>
            <w:tcW w:w="3402"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D34BC6" w:rsidRDefault="006C39E9" w:rsidP="006C39E9">
            <w:pPr>
              <w:pStyle w:val="NormlnyWWW"/>
              <w:numPr>
                <w:ilvl w:val="0"/>
                <w:numId w:val="3"/>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zamestnanci prevádzkovateľa,</w:t>
            </w:r>
          </w:p>
          <w:p w:rsidR="006C39E9" w:rsidRPr="00D34BC6" w:rsidRDefault="006C39E9" w:rsidP="006C39E9">
            <w:pPr>
              <w:numPr>
                <w:ilvl w:val="0"/>
                <w:numId w:val="3"/>
              </w:numPr>
              <w:spacing w:after="0"/>
              <w:jc w:val="both"/>
              <w:rPr>
                <w:rFonts w:ascii="Verdana" w:hAnsi="Verdana"/>
                <w:sz w:val="18"/>
                <w:szCs w:val="18"/>
              </w:rPr>
            </w:pPr>
            <w:r>
              <w:rPr>
                <w:rFonts w:ascii="Verdana" w:hAnsi="Verdana"/>
                <w:sz w:val="18"/>
                <w:szCs w:val="18"/>
              </w:rPr>
              <w:t>zákazníci spoločnosti.</w:t>
            </w:r>
          </w:p>
        </w:tc>
      </w:tr>
      <w:tr w:rsidR="006C39E9" w:rsidRPr="002D2ABB" w:rsidTr="000A5B35">
        <w:tc>
          <w:tcPr>
            <w:tcW w:w="9156" w:type="dxa"/>
            <w:gridSpan w:val="2"/>
            <w:shd w:val="clear" w:color="auto" w:fill="00B050"/>
          </w:tcPr>
          <w:p w:rsidR="006C39E9" w:rsidRPr="002D2ABB" w:rsidRDefault="006C39E9" w:rsidP="000A5B35">
            <w:pPr>
              <w:spacing w:after="0" w:line="360" w:lineRule="auto"/>
              <w:rPr>
                <w:rFonts w:ascii="Verdana" w:hAnsi="Verdana"/>
                <w:b/>
                <w:sz w:val="18"/>
                <w:szCs w:val="18"/>
              </w:rPr>
            </w:pPr>
            <w:r>
              <w:rPr>
                <w:rFonts w:ascii="Verdana" w:hAnsi="Verdana"/>
                <w:b/>
                <w:sz w:val="18"/>
                <w:szCs w:val="18"/>
              </w:rPr>
              <w:t>5 EVIDENCIA UCHÁDZAČOV O ZAMESTNANIE</w:t>
            </w:r>
          </w:p>
        </w:tc>
      </w:tr>
      <w:tr w:rsidR="006C39E9" w:rsidRPr="002D2ABB" w:rsidTr="000A5B35">
        <w:trPr>
          <w:trHeight w:val="631"/>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2D2ABB" w:rsidRDefault="006C39E9" w:rsidP="000A5B35">
            <w:pPr>
              <w:spacing w:after="0"/>
              <w:jc w:val="both"/>
              <w:rPr>
                <w:rFonts w:ascii="Verdana" w:hAnsi="Verdana"/>
                <w:sz w:val="18"/>
                <w:szCs w:val="18"/>
              </w:rPr>
            </w:pP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w:t>
            </w:r>
            <w:r>
              <w:rPr>
                <w:rFonts w:ascii="Verdana" w:hAnsi="Verdana" w:cs="Lucida Sans Unicode"/>
                <w:sz w:val="18"/>
                <w:szCs w:val="18"/>
              </w:rPr>
              <w:t xml:space="preserve"> </w:t>
            </w:r>
            <w:r w:rsidRPr="00280B64">
              <w:rPr>
                <w:rFonts w:ascii="Verdana" w:hAnsi="Verdana" w:cs="Lucida Sans Unicode"/>
                <w:sz w:val="18"/>
                <w:szCs w:val="18"/>
              </w:rPr>
              <w:t>o prijatie do zamestnania, a to dobrovoľne, bez vypísaného výberového konania</w:t>
            </w:r>
            <w:r w:rsidRPr="00363634">
              <w:rPr>
                <w:rFonts w:ascii="Verdana" w:eastAsia="MS Mincho" w:hAnsi="Verdana"/>
                <w:sz w:val="18"/>
                <w:szCs w:val="18"/>
              </w:rPr>
              <w:t>.</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6C39E9" w:rsidRPr="005F05DA" w:rsidTr="000A5B35">
        <w:trPr>
          <w:trHeight w:val="20"/>
        </w:trPr>
        <w:tc>
          <w:tcPr>
            <w:tcW w:w="3402" w:type="dxa"/>
          </w:tcPr>
          <w:p w:rsidR="006C39E9" w:rsidRDefault="006C39E9" w:rsidP="000A5B35">
            <w:pPr>
              <w:spacing w:after="0" w:line="240" w:lineRule="auto"/>
              <w:rPr>
                <w:rFonts w:ascii="Verdana" w:hAnsi="Verdana"/>
                <w:sz w:val="18"/>
                <w:szCs w:val="18"/>
              </w:rPr>
            </w:pPr>
            <w:r>
              <w:br w:type="page"/>
            </w:r>
            <w:r>
              <w:rPr>
                <w:rFonts w:ascii="Verdana" w:hAnsi="Verdana"/>
                <w:sz w:val="18"/>
                <w:szCs w:val="18"/>
              </w:rPr>
              <w:t>Právny základ</w:t>
            </w:r>
          </w:p>
        </w:tc>
        <w:tc>
          <w:tcPr>
            <w:tcW w:w="5754" w:type="dxa"/>
          </w:tcPr>
          <w:p w:rsidR="006C39E9" w:rsidRPr="005F05DA" w:rsidRDefault="006C39E9" w:rsidP="000A5B35">
            <w:pPr>
              <w:spacing w:after="0"/>
              <w:jc w:val="both"/>
              <w:rPr>
                <w:rFonts w:ascii="Verdana" w:hAnsi="Verdana"/>
                <w:sz w:val="18"/>
                <w:szCs w:val="18"/>
              </w:rPr>
            </w:pPr>
            <w:r w:rsidRPr="002E0A70">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C268B8" w:rsidRDefault="006C39E9" w:rsidP="000A5B35">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sidRPr="002E0A70">
              <w:rPr>
                <w:rFonts w:ascii="Verdana" w:hAnsi="Verdana"/>
                <w:sz w:val="18"/>
                <w:szCs w:val="18"/>
              </w:rPr>
              <w:t>6 mesiacov odo dňa zaslania žiadosti o prijatie                           do zamestnania</w:t>
            </w:r>
          </w:p>
        </w:tc>
      </w:tr>
      <w:tr w:rsidR="006C39E9" w:rsidRPr="00C21964" w:rsidTr="000A5B35">
        <w:trPr>
          <w:trHeight w:val="20"/>
        </w:trPr>
        <w:tc>
          <w:tcPr>
            <w:tcW w:w="3402" w:type="dxa"/>
          </w:tcPr>
          <w:p w:rsidR="006C39E9" w:rsidRPr="00C21964" w:rsidRDefault="006C39E9" w:rsidP="000A5B35">
            <w:pPr>
              <w:spacing w:after="0" w:line="240" w:lineRule="auto"/>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6C39E9" w:rsidRPr="00C21964" w:rsidRDefault="006C39E9" w:rsidP="000A5B35">
            <w:pPr>
              <w:spacing w:after="0"/>
              <w:jc w:val="both"/>
              <w:rPr>
                <w:rFonts w:ascii="Verdana" w:hAnsi="Verdana"/>
                <w:sz w:val="18"/>
                <w:szCs w:val="18"/>
              </w:rPr>
            </w:pPr>
          </w:p>
          <w:p w:rsidR="006C39E9" w:rsidRPr="00C21964" w:rsidRDefault="006C39E9" w:rsidP="000A5B35">
            <w:pPr>
              <w:spacing w:after="0"/>
              <w:jc w:val="both"/>
              <w:rPr>
                <w:rFonts w:ascii="Verdana" w:hAnsi="Verdana"/>
                <w:sz w:val="18"/>
                <w:szCs w:val="18"/>
              </w:rPr>
            </w:pPr>
            <w:r w:rsidRPr="00C21964">
              <w:rPr>
                <w:rFonts w:ascii="Verdana" w:hAnsi="Verdana"/>
                <w:sz w:val="18"/>
                <w:szCs w:val="18"/>
              </w:rPr>
              <w:t>Neuskutočňuje sa</w:t>
            </w:r>
          </w:p>
        </w:tc>
      </w:tr>
      <w:tr w:rsidR="006C39E9" w:rsidRPr="007E68D0"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7E68D0" w:rsidRDefault="006C39E9" w:rsidP="000A5B35">
            <w:pPr>
              <w:spacing w:after="0"/>
              <w:rPr>
                <w:rFonts w:ascii="Verdana" w:eastAsia="MS Mincho" w:hAnsi="Verdana"/>
                <w:sz w:val="18"/>
                <w:szCs w:val="18"/>
              </w:rPr>
            </w:pPr>
            <w:r>
              <w:rPr>
                <w:rFonts w:ascii="Verdana" w:eastAsia="MS Mincho" w:hAnsi="Verdana"/>
                <w:sz w:val="18"/>
                <w:szCs w:val="18"/>
              </w:rPr>
              <w:t>Uchádzači o zamestnanie</w:t>
            </w:r>
          </w:p>
        </w:tc>
      </w:tr>
      <w:tr w:rsidR="006C39E9" w:rsidRPr="002D2ABB" w:rsidTr="000A5B35">
        <w:tc>
          <w:tcPr>
            <w:tcW w:w="9156" w:type="dxa"/>
            <w:gridSpan w:val="2"/>
            <w:shd w:val="clear" w:color="auto" w:fill="00B050"/>
          </w:tcPr>
          <w:p w:rsidR="006C39E9" w:rsidRPr="002D2ABB" w:rsidRDefault="006C39E9" w:rsidP="000A5B35">
            <w:pPr>
              <w:spacing w:after="0" w:line="360" w:lineRule="auto"/>
              <w:rPr>
                <w:rFonts w:ascii="Verdana" w:hAnsi="Verdana"/>
                <w:b/>
                <w:sz w:val="18"/>
                <w:szCs w:val="18"/>
              </w:rPr>
            </w:pPr>
            <w:r>
              <w:rPr>
                <w:rFonts w:ascii="Verdana" w:hAnsi="Verdana"/>
                <w:b/>
                <w:sz w:val="18"/>
                <w:szCs w:val="18"/>
              </w:rPr>
              <w:t>6 EKONOMICKO-ÚČTOVNÁ AGENDA</w:t>
            </w:r>
          </w:p>
        </w:tc>
      </w:tr>
      <w:tr w:rsidR="006C39E9" w:rsidRPr="002D2ABB" w:rsidTr="000A5B35">
        <w:trPr>
          <w:trHeight w:val="1197"/>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right"/>
              <w:rPr>
                <w:rFonts w:ascii="Verdana" w:hAnsi="Verdana"/>
                <w:sz w:val="18"/>
                <w:szCs w:val="18"/>
              </w:rPr>
            </w:pPr>
          </w:p>
        </w:tc>
        <w:tc>
          <w:tcPr>
            <w:tcW w:w="5754" w:type="dxa"/>
          </w:tcPr>
          <w:p w:rsidR="006C39E9" w:rsidRPr="002D2ABB" w:rsidRDefault="006C39E9" w:rsidP="000A5B35">
            <w:pPr>
              <w:spacing w:after="0"/>
              <w:jc w:val="both"/>
              <w:rPr>
                <w:rFonts w:ascii="Verdana" w:hAnsi="Verdana"/>
                <w:sz w:val="18"/>
                <w:szCs w:val="18"/>
              </w:rPr>
            </w:pPr>
            <w:r>
              <w:rPr>
                <w:rFonts w:ascii="Verdana" w:hAnsi="Verdana" w:cs="Arial"/>
                <w:sz w:val="18"/>
                <w:szCs w:val="18"/>
              </w:rPr>
              <w:t>S</w:t>
            </w:r>
            <w:r w:rsidRPr="000E05AD">
              <w:rPr>
                <w:rFonts w:ascii="Verdana" w:hAnsi="Verdana" w:cs="Arial"/>
                <w:sz w:val="18"/>
                <w:szCs w:val="18"/>
              </w:rPr>
              <w:t xml:space="preserve">pracúvanie osobných údajov fyzických osôb, ktoré prichádzajú do platobného styku s prevádzkovateľom. </w:t>
            </w:r>
            <w:r>
              <w:rPr>
                <w:rFonts w:ascii="Verdana" w:hAnsi="Verdana" w:cs="Arial"/>
                <w:sz w:val="18"/>
                <w:szCs w:val="18"/>
              </w:rPr>
              <w:t xml:space="preserve">             </w:t>
            </w:r>
            <w:r w:rsidRPr="000E05AD">
              <w:rPr>
                <w:rFonts w:ascii="Verdana" w:hAnsi="Verdana" w:cs="Arial"/>
                <w:sz w:val="18"/>
                <w:szCs w:val="18"/>
              </w:rPr>
              <w:t xml:space="preserve">Do predmetného informačného systému zahŕňame </w:t>
            </w:r>
            <w:r>
              <w:rPr>
                <w:rFonts w:ascii="Verdana" w:hAnsi="Verdana" w:cs="Arial"/>
                <w:sz w:val="18"/>
                <w:szCs w:val="18"/>
              </w:rPr>
              <w:t xml:space="preserve">              </w:t>
            </w:r>
            <w:r w:rsidRPr="000E05AD">
              <w:rPr>
                <w:rFonts w:ascii="Verdana" w:hAnsi="Verdana" w:cs="Arial"/>
                <w:sz w:val="18"/>
                <w:szCs w:val="18"/>
              </w:rPr>
              <w:t>aj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 vykonávanie auditov.</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rPr>
                <w:rFonts w:ascii="Verdana" w:hAnsi="Verdana"/>
                <w:sz w:val="18"/>
                <w:szCs w:val="18"/>
              </w:rPr>
            </w:pPr>
            <w:r>
              <w:rPr>
                <w:rFonts w:ascii="Verdana" w:hAnsi="Verdana"/>
                <w:sz w:val="18"/>
                <w:szCs w:val="18"/>
              </w:rPr>
              <w:t>Ekonomicko-účtovný</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754" w:type="dxa"/>
          </w:tcPr>
          <w:p w:rsidR="006C39E9" w:rsidRDefault="006C39E9" w:rsidP="000A5B35">
            <w:pPr>
              <w:spacing w:after="0"/>
              <w:jc w:val="both"/>
              <w:rPr>
                <w:rFonts w:ascii="Verdana" w:hAnsi="Verdana"/>
                <w:sz w:val="18"/>
                <w:szCs w:val="18"/>
              </w:rPr>
            </w:pPr>
            <w:r w:rsidRPr="001B33BF">
              <w:rPr>
                <w:rFonts w:ascii="Verdana" w:hAnsi="Verdana"/>
                <w:sz w:val="18"/>
                <w:szCs w:val="18"/>
              </w:rPr>
              <w:t xml:space="preserve">Zákon č. 460/1992 Zb. Ústava Slovenskej republiky  v znení neskorších predpisov, Zákon č. 513/1991 Zb. Obchodný zákonník v znení neskorších predpisov, zákon NR SR </w:t>
            </w:r>
            <w:r>
              <w:rPr>
                <w:rFonts w:ascii="Verdana" w:hAnsi="Verdana"/>
                <w:sz w:val="18"/>
                <w:szCs w:val="18"/>
              </w:rPr>
              <w:t xml:space="preserve">                 </w:t>
            </w:r>
            <w:r w:rsidRPr="001B33BF">
              <w:rPr>
                <w:rFonts w:ascii="Verdana" w:hAnsi="Verdana"/>
                <w:sz w:val="18"/>
                <w:szCs w:val="18"/>
              </w:rPr>
              <w:t xml:space="preserve">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1B33BF">
              <w:rPr>
                <w:rFonts w:ascii="Verdana" w:hAnsi="Verdana"/>
                <w:sz w:val="18"/>
                <w:szCs w:val="18"/>
              </w:rPr>
              <w:br/>
            </w:r>
            <w:r w:rsidRPr="001B33BF">
              <w:rPr>
                <w:rFonts w:ascii="Verdana" w:hAnsi="Verdana"/>
                <w:sz w:val="18"/>
                <w:szCs w:val="18"/>
              </w:rPr>
              <w:lastRenderedPageBreak/>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 zmene</w:t>
            </w:r>
            <w:r w:rsidRPr="001B33BF">
              <w:rPr>
                <w:rFonts w:ascii="Verdana" w:hAnsi="Verdana"/>
                <w:sz w:val="18"/>
                <w:szCs w:val="18"/>
              </w:rPr>
              <w:br/>
              <w:t xml:space="preserve">a doplnení zákona NR SR č. 95/2002 Z. z. o poisťovníctve  </w:t>
            </w:r>
            <w:r>
              <w:rPr>
                <w:rFonts w:ascii="Verdana" w:hAnsi="Verdana"/>
                <w:sz w:val="18"/>
                <w:szCs w:val="18"/>
              </w:rPr>
              <w:t xml:space="preserve">             </w:t>
            </w:r>
            <w:r w:rsidRPr="001B33BF">
              <w:rPr>
                <w:rFonts w:ascii="Verdana" w:hAnsi="Verdana"/>
                <w:sz w:val="18"/>
                <w:szCs w:val="18"/>
              </w:rPr>
              <w:t>a o zmene  a doplnení niektorých zákonov v znení neskorších predpisov,  Zákon  č. 311/2001 Z. z. Zákonník práce v znení neskorších predpisov, Zákon č.283/2002 Z .z. o cestovných náhradách v znení jeho doplnkov.</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6C39E9" w:rsidRPr="006C39E9" w:rsidRDefault="006C39E9" w:rsidP="006C39E9">
            <w:pPr>
              <w:pStyle w:val="NormlnyWWW"/>
              <w:numPr>
                <w:ilvl w:val="0"/>
                <w:numId w:val="5"/>
              </w:numPr>
              <w:spacing w:before="0" w:beforeAutospacing="0" w:after="0" w:afterAutospacing="0" w:line="276" w:lineRule="auto"/>
              <w:jc w:val="both"/>
              <w:rPr>
                <w:rFonts w:ascii="Verdana" w:hAnsi="Verdana" w:cs="Verdana"/>
                <w:iCs/>
                <w:sz w:val="18"/>
                <w:szCs w:val="18"/>
              </w:rPr>
            </w:pPr>
            <w:r w:rsidRPr="002E0A70">
              <w:rPr>
                <w:rFonts w:ascii="Verdana" w:hAnsi="Verdana" w:cs="Verdana"/>
                <w:iCs/>
                <w:sz w:val="18"/>
                <w:szCs w:val="18"/>
              </w:rPr>
              <w:t>orgány štátnej správy, verejnej moci a verejnej správy podľa príslušných právnych predpisov</w:t>
            </w:r>
            <w:r>
              <w:rPr>
                <w:rFonts w:ascii="Verdana" w:hAnsi="Verdana" w:cs="Verdana"/>
                <w:iCs/>
                <w:sz w:val="18"/>
                <w:szCs w:val="18"/>
              </w:rPr>
              <w:t xml:space="preserve">, </w:t>
            </w:r>
            <w:r w:rsidRPr="006C39E9">
              <w:rPr>
                <w:rFonts w:ascii="Verdana" w:hAnsi="Verdana" w:cs="Verdana"/>
                <w:iCs/>
                <w:sz w:val="18"/>
                <w:szCs w:val="18"/>
              </w:rPr>
              <w:t>sprostredkovateľ.</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Pr="002E0A70" w:rsidRDefault="006C39E9" w:rsidP="000A5B35">
            <w:pPr>
              <w:spacing w:after="0"/>
              <w:rPr>
                <w:rFonts w:ascii="Verdana" w:hAnsi="Verdana"/>
                <w:sz w:val="18"/>
                <w:szCs w:val="18"/>
              </w:rPr>
            </w:pPr>
            <w:r w:rsidRPr="002E0A70">
              <w:rPr>
                <w:rFonts w:ascii="Verdana" w:hAnsi="Verdana"/>
                <w:sz w:val="18"/>
                <w:szCs w:val="18"/>
              </w:rPr>
              <w:t>Neuskutočňuje sa</w:t>
            </w:r>
            <w:r>
              <w:rPr>
                <w:rFonts w:ascii="Verdana" w:hAnsi="Verdana"/>
                <w:sz w:val="18"/>
                <w:szCs w:val="18"/>
              </w:rPr>
              <w:t>.</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sidRPr="002E0A70">
              <w:rPr>
                <w:rFonts w:ascii="Verdana" w:hAnsi="Verdana"/>
                <w:sz w:val="18"/>
                <w:szCs w:val="18"/>
              </w:rPr>
              <w:t>10 rokov</w:t>
            </w:r>
          </w:p>
        </w:tc>
      </w:tr>
      <w:tr w:rsidR="006C39E9" w:rsidRPr="00C21964" w:rsidTr="000A5B35">
        <w:trPr>
          <w:trHeight w:val="20"/>
        </w:trPr>
        <w:tc>
          <w:tcPr>
            <w:tcW w:w="3402"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2D2ABB" w:rsidTr="000A5B35">
        <w:trPr>
          <w:trHeight w:val="20"/>
        </w:trPr>
        <w:tc>
          <w:tcPr>
            <w:tcW w:w="3402" w:type="dxa"/>
          </w:tcPr>
          <w:p w:rsidR="006C39E9" w:rsidRPr="002E0A70" w:rsidRDefault="006C39E9" w:rsidP="000A5B35">
            <w:pPr>
              <w:spacing w:after="0" w:line="240" w:lineRule="auto"/>
              <w:rPr>
                <w:rFonts w:ascii="Verdana" w:hAnsi="Verdana"/>
                <w:b/>
                <w:bCs/>
                <w:sz w:val="18"/>
                <w:szCs w:val="18"/>
              </w:rPr>
            </w:pPr>
            <w:r w:rsidRPr="002E0A70">
              <w:rPr>
                <w:rFonts w:ascii="Verdana" w:hAnsi="Verdana"/>
                <w:sz w:val="18"/>
                <w:szCs w:val="18"/>
              </w:rPr>
              <w:t xml:space="preserve">Kategórie dotknutých osôb   </w:t>
            </w:r>
          </w:p>
        </w:tc>
        <w:tc>
          <w:tcPr>
            <w:tcW w:w="5754" w:type="dxa"/>
          </w:tcPr>
          <w:p w:rsidR="006C39E9" w:rsidRPr="002D2ABB" w:rsidRDefault="006C39E9" w:rsidP="000A5B35">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C268B8">
              <w:rPr>
                <w:rFonts w:ascii="Verdana" w:hAnsi="Verdana"/>
                <w:sz w:val="18"/>
                <w:szCs w:val="18"/>
              </w:rPr>
              <w:t>fyzické osoby – zamestnanci prevádzkovateľa</w:t>
            </w:r>
            <w:r>
              <w:rPr>
                <w:rFonts w:ascii="Verdana" w:hAnsi="Verdana"/>
                <w:sz w:val="18"/>
                <w:szCs w:val="18"/>
              </w:rPr>
              <w:t>, dodávatelia a odberatelia – fyzické osoby, zamestnanci dodávateľov a odberateľov, zástupcovia dodávateľov a odberateľov</w:t>
            </w:r>
          </w:p>
        </w:tc>
      </w:tr>
      <w:tr w:rsidR="006C39E9" w:rsidRPr="00EC114A" w:rsidTr="000A5B35">
        <w:tc>
          <w:tcPr>
            <w:tcW w:w="9156"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7</w:t>
            </w:r>
            <w:r w:rsidRPr="00EC114A">
              <w:rPr>
                <w:rFonts w:ascii="Verdana" w:hAnsi="Verdana"/>
                <w:b/>
                <w:sz w:val="18"/>
                <w:szCs w:val="18"/>
              </w:rPr>
              <w:t xml:space="preserve"> </w:t>
            </w:r>
            <w:r>
              <w:rPr>
                <w:rFonts w:ascii="Verdana" w:hAnsi="Verdana"/>
                <w:b/>
                <w:sz w:val="18"/>
                <w:szCs w:val="18"/>
              </w:rPr>
              <w:t>PRÁVNE VZŤAHY</w:t>
            </w:r>
          </w:p>
        </w:tc>
      </w:tr>
      <w:tr w:rsidR="006C39E9" w:rsidRPr="002D2ABB" w:rsidTr="000A5B35">
        <w:trPr>
          <w:trHeight w:val="631"/>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2D2ABB" w:rsidRDefault="006C39E9" w:rsidP="000A5B35">
            <w:pPr>
              <w:spacing w:after="0"/>
              <w:jc w:val="both"/>
              <w:rPr>
                <w:rFonts w:ascii="Verdana" w:hAnsi="Verdana"/>
                <w:sz w:val="18"/>
                <w:szCs w:val="18"/>
              </w:rPr>
            </w:pPr>
            <w:r>
              <w:rPr>
                <w:rFonts w:ascii="Verdana" w:hAnsi="Verdana" w:cs="Arial"/>
                <w:sz w:val="18"/>
                <w:szCs w:val="18"/>
              </w:rPr>
              <w:t>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Právne vzťahy</w:t>
            </w:r>
          </w:p>
        </w:tc>
      </w:tr>
      <w:tr w:rsidR="006C39E9" w:rsidRPr="005F05DA"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754" w:type="dxa"/>
          </w:tcPr>
          <w:p w:rsidR="006C39E9" w:rsidRPr="005F05DA" w:rsidRDefault="006C39E9" w:rsidP="000A5B35">
            <w:pPr>
              <w:spacing w:after="0"/>
              <w:jc w:val="both"/>
              <w:rPr>
                <w:rFonts w:ascii="Verdana" w:hAnsi="Verdana"/>
                <w:sz w:val="18"/>
                <w:szCs w:val="18"/>
              </w:rPr>
            </w:pPr>
            <w:r w:rsidRPr="000F59A4">
              <w:rPr>
                <w:rFonts w:ascii="Verdana" w:hAnsi="Verdana" w:cs="Arial"/>
                <w:sz w:val="18"/>
                <w:szCs w:val="18"/>
              </w:rPr>
              <w:t xml:space="preserve">Zákon č. 460/1992 Zb. Ústava Slovenskej republiky  v znení neskorších predpisov, zákon č. 40/1964 Zb. Občiansky  zákonník v znení neskorších predpisov, </w:t>
            </w:r>
            <w:r w:rsidRPr="00DB16B6">
              <w:rPr>
                <w:rFonts w:ascii="Verdana" w:hAnsi="Verdana" w:cs="Arial"/>
                <w:sz w:val="18"/>
                <w:szCs w:val="18"/>
              </w:rPr>
              <w:t xml:space="preserve">zákonom </w:t>
            </w:r>
            <w:r>
              <w:rPr>
                <w:rFonts w:ascii="Verdana" w:hAnsi="Verdana" w:cs="Arial"/>
                <w:sz w:val="18"/>
                <w:szCs w:val="18"/>
              </w:rPr>
              <w:t xml:space="preserve">                          </w:t>
            </w:r>
            <w:r w:rsidRPr="00DB16B6">
              <w:rPr>
                <w:rFonts w:ascii="Verdana" w:hAnsi="Verdana" w:cs="Arial"/>
                <w:sz w:val="18"/>
                <w:szCs w:val="18"/>
              </w:rPr>
              <w:t xml:space="preserve">č. 160/2015 Civilný sporový poriadok v znení neskorších predpisov, zákonom č. 161/2015 Z. z. Civilný </w:t>
            </w:r>
            <w:proofErr w:type="spellStart"/>
            <w:r w:rsidRPr="00DB16B6">
              <w:rPr>
                <w:rFonts w:ascii="Verdana" w:hAnsi="Verdana" w:cs="Arial"/>
                <w:sz w:val="18"/>
                <w:szCs w:val="18"/>
              </w:rPr>
              <w:t>mimosporový</w:t>
            </w:r>
            <w:proofErr w:type="spellEnd"/>
            <w:r w:rsidRPr="00DB16B6">
              <w:rPr>
                <w:rFonts w:ascii="Verdana" w:hAnsi="Verdana" w:cs="Arial"/>
                <w:sz w:val="18"/>
                <w:szCs w:val="18"/>
              </w:rPr>
              <w:t xml:space="preserve"> poriadok, zákonom č. 162/2015 Z. z. Správny súdny poriadok v znení neskorších predpisov</w:t>
            </w:r>
            <w:r w:rsidRPr="000F59A4">
              <w:rPr>
                <w:rFonts w:ascii="Verdana" w:hAnsi="Verdana" w:cs="Arial"/>
                <w:sz w:val="18"/>
                <w:szCs w:val="18"/>
              </w:rPr>
              <w:t xml:space="preserve">, Zákon NR SR </w:t>
            </w:r>
            <w:r>
              <w:rPr>
                <w:rFonts w:ascii="Verdana" w:hAnsi="Verdana" w:cs="Arial"/>
                <w:sz w:val="18"/>
                <w:szCs w:val="18"/>
              </w:rPr>
              <w:t xml:space="preserve">                     </w:t>
            </w:r>
            <w:r w:rsidRPr="000F59A4">
              <w:rPr>
                <w:rFonts w:ascii="Verdana" w:hAnsi="Verdana" w:cs="Arial"/>
                <w:sz w:val="18"/>
                <w:szCs w:val="18"/>
              </w:rPr>
              <w:t>č. 300/2005</w:t>
            </w:r>
            <w:r>
              <w:rPr>
                <w:rFonts w:ascii="Verdana" w:hAnsi="Verdana" w:cs="Arial"/>
                <w:sz w:val="18"/>
                <w:szCs w:val="18"/>
              </w:rPr>
              <w:t xml:space="preserve"> </w:t>
            </w:r>
            <w:r w:rsidRPr="000F59A4">
              <w:rPr>
                <w:rFonts w:ascii="Verdana" w:hAnsi="Verdana" w:cs="Arial"/>
                <w:sz w:val="18"/>
                <w:szCs w:val="18"/>
              </w:rPr>
              <w:t xml:space="preserve">Z. z. Trestný zákon, Zákon NR SR č. 301/2005 Z. z. Trestný poriadok, Zákon SNR č. 71/1967 Správny poriadok, Zákon č. 233/1995 Z. z. o súdnych exekútoroch </w:t>
            </w:r>
            <w:r>
              <w:rPr>
                <w:rFonts w:ascii="Verdana" w:hAnsi="Verdana" w:cs="Arial"/>
                <w:sz w:val="18"/>
                <w:szCs w:val="18"/>
              </w:rPr>
              <w:t xml:space="preserve">               </w:t>
            </w:r>
            <w:r w:rsidRPr="000F59A4">
              <w:rPr>
                <w:rFonts w:ascii="Verdana" w:hAnsi="Verdana" w:cs="Arial"/>
                <w:sz w:val="18"/>
                <w:szCs w:val="18"/>
              </w:rPr>
              <w:t xml:space="preserve">a exekučnej činnosti (Exekučný poriadok) a o zmene </w:t>
            </w:r>
            <w:r>
              <w:rPr>
                <w:rFonts w:ascii="Verdana" w:hAnsi="Verdana" w:cs="Arial"/>
                <w:sz w:val="18"/>
                <w:szCs w:val="18"/>
              </w:rPr>
              <w:t xml:space="preserve">                    </w:t>
            </w:r>
            <w:r w:rsidRPr="000F59A4">
              <w:rPr>
                <w:rFonts w:ascii="Verdana" w:hAnsi="Verdana" w:cs="Arial"/>
                <w:sz w:val="18"/>
                <w:szCs w:val="18"/>
              </w:rPr>
              <w:t>a doplnení niektorých zákonov v znení nes</w:t>
            </w:r>
            <w:r>
              <w:rPr>
                <w:rFonts w:ascii="Verdana" w:hAnsi="Verdana" w:cs="Arial"/>
                <w:sz w:val="18"/>
                <w:szCs w:val="18"/>
              </w:rPr>
              <w:t xml:space="preserve">korších predpisov, Zákon NR SR </w:t>
            </w:r>
            <w:r w:rsidRPr="000F59A4">
              <w:rPr>
                <w:rFonts w:ascii="Verdana" w:hAnsi="Verdana" w:cs="Arial"/>
                <w:sz w:val="18"/>
                <w:szCs w:val="18"/>
              </w:rPr>
              <w:t xml:space="preserve">č. 7/2005 Z. z. o konkurze a reštrukturalizácii a o zmene a doplnení niektorých zákonov v znení neskorších predpisov, Zákon NR SR č. 153/2001 Z. z. o prokuratúre </w:t>
            </w:r>
            <w:r>
              <w:rPr>
                <w:rFonts w:ascii="Verdana" w:hAnsi="Verdana" w:cs="Arial"/>
                <w:sz w:val="18"/>
                <w:szCs w:val="18"/>
              </w:rPr>
              <w:t xml:space="preserve">                 </w:t>
            </w:r>
            <w:r w:rsidRPr="000F59A4">
              <w:rPr>
                <w:rFonts w:ascii="Verdana" w:hAnsi="Verdana" w:cs="Arial"/>
                <w:sz w:val="18"/>
                <w:szCs w:val="18"/>
              </w:rPr>
              <w:t xml:space="preserve">v znení neskorších predpisov, Zákon NR SR č. 372/1990 Zb. </w:t>
            </w:r>
            <w:r>
              <w:rPr>
                <w:rFonts w:ascii="Verdana" w:hAnsi="Verdana" w:cs="Arial"/>
                <w:sz w:val="18"/>
                <w:szCs w:val="18"/>
              </w:rPr>
              <w:t xml:space="preserve">                      </w:t>
            </w:r>
            <w:r w:rsidRPr="000F59A4">
              <w:rPr>
                <w:rFonts w:ascii="Verdana" w:hAnsi="Verdana" w:cs="Arial"/>
                <w:sz w:val="18"/>
                <w:szCs w:val="18"/>
              </w:rPr>
              <w:t>o priestupkoch v platnom znení, -</w:t>
            </w:r>
            <w:r w:rsidRPr="000F59A4">
              <w:rPr>
                <w:rFonts w:ascii="Verdana" w:hAnsi="Verdana" w:cs="Arial"/>
                <w:sz w:val="18"/>
                <w:szCs w:val="18"/>
              </w:rPr>
              <w:tab/>
              <w:t xml:space="preserve">zákon č. 586/2003 </w:t>
            </w:r>
            <w:proofErr w:type="spellStart"/>
            <w:r w:rsidRPr="000F59A4">
              <w:rPr>
                <w:rFonts w:ascii="Verdana" w:hAnsi="Verdana" w:cs="Arial"/>
                <w:sz w:val="18"/>
                <w:szCs w:val="18"/>
              </w:rPr>
              <w:t>Z.z</w:t>
            </w:r>
            <w:proofErr w:type="spellEnd"/>
            <w:r w:rsidRPr="000F59A4">
              <w:rPr>
                <w:rFonts w:ascii="Verdana" w:hAnsi="Verdana" w:cs="Arial"/>
                <w:sz w:val="18"/>
                <w:szCs w:val="18"/>
              </w:rPr>
              <w:t xml:space="preserve">.  o advokácii a o zmene a doplnení zákona č. 455/1991 Zb. o živnostenskom podnikaní (živnostenský zákon) v znení neskorších predpisov, Zákon o ochrane osobných údajov </w:t>
            </w:r>
            <w:r>
              <w:rPr>
                <w:rFonts w:ascii="Verdana" w:hAnsi="Verdana" w:cs="Arial"/>
                <w:sz w:val="18"/>
                <w:szCs w:val="18"/>
              </w:rPr>
              <w:t xml:space="preserve">                         </w:t>
            </w:r>
            <w:r w:rsidRPr="000F59A4">
              <w:rPr>
                <w:rFonts w:ascii="Verdana" w:hAnsi="Verdana" w:cs="Arial"/>
                <w:sz w:val="18"/>
                <w:szCs w:val="18"/>
              </w:rPr>
              <w:t>a súvisiace právne predpisy v platnom znení</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6C39E9"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sprostredkovateľ</w:t>
            </w:r>
          </w:p>
          <w:p w:rsidR="006C39E9"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súdne orgány</w:t>
            </w:r>
          </w:p>
          <w:p w:rsidR="006C39E9"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exekútorské úrady</w:t>
            </w:r>
          </w:p>
          <w:p w:rsidR="006C39E9" w:rsidRPr="00C268B8"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sidRPr="002E0A70">
              <w:rPr>
                <w:rFonts w:ascii="Verdana" w:hAnsi="Verdana"/>
                <w:sz w:val="18"/>
                <w:szCs w:val="18"/>
              </w:rPr>
              <w:t>10 rokov</w:t>
            </w:r>
          </w:p>
        </w:tc>
      </w:tr>
      <w:tr w:rsidR="006C39E9" w:rsidRPr="00C21964" w:rsidTr="000A5B35">
        <w:trPr>
          <w:trHeight w:val="20"/>
        </w:trPr>
        <w:tc>
          <w:tcPr>
            <w:tcW w:w="3402"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69784D" w:rsidRDefault="006C39E9" w:rsidP="006C39E9">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Pr>
                <w:rFonts w:ascii="Verdana" w:hAnsi="Verdana" w:cs="Verdana"/>
                <w:iCs/>
                <w:sz w:val="18"/>
                <w:szCs w:val="18"/>
              </w:rPr>
              <w:t>z</w:t>
            </w:r>
            <w:r w:rsidRPr="0069784D">
              <w:rPr>
                <w:rFonts w:ascii="Verdana" w:hAnsi="Verdana" w:cs="Verdana"/>
                <w:iCs/>
                <w:sz w:val="18"/>
                <w:szCs w:val="18"/>
              </w:rPr>
              <w:t xml:space="preserve">amestnanci prevádzkovateľa IS, </w:t>
            </w:r>
          </w:p>
          <w:p w:rsidR="006C39E9" w:rsidRPr="0069784D" w:rsidRDefault="006C39E9" w:rsidP="006C39E9">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 xml:space="preserve">dlžníci, </w:t>
            </w:r>
          </w:p>
          <w:p w:rsidR="006C39E9" w:rsidRPr="0069784D" w:rsidRDefault="006C39E9" w:rsidP="006C39E9">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 xml:space="preserve">protistrany v sporoch, </w:t>
            </w:r>
          </w:p>
          <w:p w:rsidR="006C39E9" w:rsidRPr="008C2E8D" w:rsidRDefault="006C39E9" w:rsidP="006C39E9">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iné fyzické osoby v postavení účastníkov konania.</w:t>
            </w:r>
          </w:p>
        </w:tc>
      </w:tr>
      <w:tr w:rsidR="006C39E9" w:rsidRPr="00EC114A" w:rsidTr="000A5B35">
        <w:tc>
          <w:tcPr>
            <w:tcW w:w="9156" w:type="dxa"/>
            <w:gridSpan w:val="2"/>
            <w:tcBorders>
              <w:top w:val="single" w:sz="4" w:space="0" w:color="auto"/>
              <w:left w:val="single" w:sz="4" w:space="0" w:color="auto"/>
              <w:bottom w:val="single" w:sz="4" w:space="0" w:color="auto"/>
              <w:right w:val="single" w:sz="4" w:space="0" w:color="auto"/>
            </w:tcBorders>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8</w:t>
            </w:r>
            <w:r w:rsidRPr="00EC114A">
              <w:rPr>
                <w:rFonts w:ascii="Verdana" w:hAnsi="Verdana"/>
                <w:b/>
                <w:sz w:val="18"/>
                <w:szCs w:val="18"/>
              </w:rPr>
              <w:t xml:space="preserve"> </w:t>
            </w:r>
            <w:r>
              <w:rPr>
                <w:rFonts w:ascii="Verdana" w:hAnsi="Verdana"/>
                <w:b/>
                <w:sz w:val="18"/>
                <w:szCs w:val="18"/>
              </w:rPr>
              <w:t>VYMÁHANIE POHĽADÁVOK</w:t>
            </w:r>
          </w:p>
        </w:tc>
      </w:tr>
      <w:tr w:rsidR="006C39E9" w:rsidRPr="002D2ABB" w:rsidTr="000A5B35">
        <w:trPr>
          <w:trHeight w:val="441"/>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2D2ABB" w:rsidRDefault="006C39E9" w:rsidP="000A5B35">
            <w:pPr>
              <w:spacing w:after="0"/>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zabezpečenie vymáhania pohľadávok od dlžníkov.</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Vymáhanie pohľadávok</w:t>
            </w:r>
          </w:p>
        </w:tc>
      </w:tr>
      <w:tr w:rsidR="006C39E9" w:rsidRPr="00DB03FE"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754" w:type="dxa"/>
          </w:tcPr>
          <w:p w:rsidR="006C39E9" w:rsidRPr="00DB03FE" w:rsidRDefault="006C39E9" w:rsidP="000A5B35">
            <w:pPr>
              <w:spacing w:after="0"/>
              <w:jc w:val="both"/>
              <w:rPr>
                <w:rFonts w:ascii="Verdana" w:hAnsi="Verdana" w:cs="Arial"/>
                <w:sz w:val="18"/>
                <w:szCs w:val="18"/>
              </w:rPr>
            </w:pPr>
            <w:r>
              <w:rPr>
                <w:rFonts w:ascii="Verdana" w:hAnsi="Verdana" w:cs="Arial"/>
                <w:sz w:val="18"/>
                <w:szCs w:val="18"/>
              </w:rPr>
              <w:t>Ústava SR, Z</w:t>
            </w:r>
            <w:r w:rsidRPr="00DB03FE">
              <w:rPr>
                <w:rFonts w:ascii="Verdana" w:hAnsi="Verdana" w:cs="Arial"/>
                <w:sz w:val="18"/>
                <w:szCs w:val="18"/>
              </w:rPr>
              <w:t xml:space="preserve">ákon </w:t>
            </w:r>
            <w:r>
              <w:rPr>
                <w:rFonts w:ascii="Verdana" w:hAnsi="Verdana" w:cs="Arial"/>
                <w:sz w:val="18"/>
                <w:szCs w:val="18"/>
              </w:rPr>
              <w:t>NR SR</w:t>
            </w:r>
            <w:r w:rsidRPr="00DB03FE">
              <w:rPr>
                <w:rFonts w:ascii="Verdana" w:hAnsi="Verdana" w:cs="Arial"/>
                <w:sz w:val="18"/>
                <w:szCs w:val="18"/>
              </w:rPr>
              <w:t xml:space="preserve"> </w:t>
            </w:r>
            <w:r>
              <w:rPr>
                <w:rFonts w:ascii="Verdana" w:hAnsi="Verdana" w:cs="Arial"/>
                <w:sz w:val="18"/>
                <w:szCs w:val="18"/>
              </w:rPr>
              <w:t xml:space="preserve"> </w:t>
            </w:r>
            <w:r w:rsidRPr="00DB03FE">
              <w:rPr>
                <w:rFonts w:ascii="Verdana" w:hAnsi="Verdana" w:cs="Arial"/>
                <w:sz w:val="18"/>
                <w:szCs w:val="18"/>
              </w:rPr>
              <w:t xml:space="preserve">č. 233/1995 Z. z. o súdnych exekútoroch a exekučnej činnosti (Exekučný poriadok) </w:t>
            </w:r>
            <w:r>
              <w:rPr>
                <w:rFonts w:ascii="Verdana" w:hAnsi="Verdana" w:cs="Arial"/>
                <w:sz w:val="18"/>
                <w:szCs w:val="18"/>
              </w:rPr>
              <w:t xml:space="preserve">                  </w:t>
            </w:r>
            <w:r w:rsidRPr="00DB03FE">
              <w:rPr>
                <w:rFonts w:ascii="Verdana" w:hAnsi="Verdana" w:cs="Arial"/>
                <w:sz w:val="18"/>
                <w:szCs w:val="18"/>
              </w:rPr>
              <w:t>a o zmene a doplnení ďalších zákonov v znení neskorších predpisov a ktorým sa menia a dopĺňajú niektoré zákony</w:t>
            </w:r>
            <w:r>
              <w:rPr>
                <w:rFonts w:ascii="Verdana" w:hAnsi="Verdana" w:cs="Arial"/>
                <w:sz w:val="18"/>
                <w:szCs w:val="18"/>
              </w:rPr>
              <w:t xml:space="preserve">, Zákon NR SR č. 2/2017 </w:t>
            </w:r>
            <w:r w:rsidRPr="00DB03FE">
              <w:rPr>
                <w:rFonts w:ascii="Verdana" w:hAnsi="Verdana" w:cs="Arial"/>
                <w:sz w:val="18"/>
                <w:szCs w:val="18"/>
              </w:rPr>
              <w:t xml:space="preserve">ktorým sa mení a dopĺňa zákon </w:t>
            </w:r>
            <w:r>
              <w:rPr>
                <w:rFonts w:ascii="Verdana" w:hAnsi="Verdana" w:cs="Arial"/>
                <w:sz w:val="18"/>
                <w:szCs w:val="18"/>
              </w:rPr>
              <w:t>NR SR</w:t>
            </w:r>
            <w:r w:rsidRPr="00DB03FE">
              <w:rPr>
                <w:rFonts w:ascii="Verdana" w:hAnsi="Verdana" w:cs="Arial"/>
                <w:sz w:val="18"/>
                <w:szCs w:val="18"/>
              </w:rPr>
              <w:t xml:space="preserve"> </w:t>
            </w:r>
            <w:r>
              <w:rPr>
                <w:rFonts w:ascii="Verdana" w:hAnsi="Verdana" w:cs="Arial"/>
                <w:sz w:val="18"/>
                <w:szCs w:val="18"/>
              </w:rPr>
              <w:t xml:space="preserve"> </w:t>
            </w:r>
            <w:r w:rsidRPr="00DB03FE">
              <w:rPr>
                <w:rFonts w:ascii="Verdana" w:hAnsi="Verdana" w:cs="Arial"/>
                <w:sz w:val="18"/>
                <w:szCs w:val="18"/>
              </w:rPr>
              <w:t xml:space="preserve">č. 233/1995 Z. z. o súdnych exekútoroch a exekučnej činnosti (Exekučný poriadok) a o zmene a doplnení ďalších zákonov v znení neskorších predpisov a ktorým sa menia </w:t>
            </w:r>
            <w:r>
              <w:rPr>
                <w:rFonts w:ascii="Verdana" w:hAnsi="Verdana" w:cs="Arial"/>
                <w:sz w:val="18"/>
                <w:szCs w:val="18"/>
              </w:rPr>
              <w:t xml:space="preserve">                  </w:t>
            </w:r>
            <w:r w:rsidRPr="00DB03FE">
              <w:rPr>
                <w:rFonts w:ascii="Verdana" w:hAnsi="Verdana" w:cs="Arial"/>
                <w:sz w:val="18"/>
                <w:szCs w:val="18"/>
              </w:rPr>
              <w:t>a dopĺňajú niektoré zákony</w:t>
            </w:r>
            <w:r>
              <w:rPr>
                <w:rFonts w:ascii="Verdana" w:hAnsi="Verdana" w:cs="Arial"/>
                <w:sz w:val="18"/>
                <w:szCs w:val="18"/>
              </w:rPr>
              <w:t>.</w:t>
            </w:r>
            <w:r>
              <w:rPr>
                <w:rFonts w:ascii="Verdana" w:hAnsi="Verdana" w:cs="Lucida Sans Unicode"/>
                <w:sz w:val="18"/>
                <w:szCs w:val="18"/>
              </w:rPr>
              <w:t xml:space="preserve"> </w:t>
            </w:r>
          </w:p>
        </w:tc>
      </w:tr>
      <w:tr w:rsidR="006C39E9" w:rsidRPr="00DB03FE"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69784D" w:rsidRDefault="006C39E9" w:rsidP="006C39E9">
            <w:pPr>
              <w:pStyle w:val="NormlnyWWW"/>
              <w:numPr>
                <w:ilvl w:val="0"/>
                <w:numId w:val="8"/>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z</w:t>
            </w:r>
            <w:r w:rsidRPr="0069784D">
              <w:rPr>
                <w:rFonts w:ascii="Verdana" w:hAnsi="Verdana" w:cs="Verdana"/>
                <w:iCs/>
                <w:sz w:val="18"/>
                <w:szCs w:val="18"/>
              </w:rPr>
              <w:t xml:space="preserve">amestnanci prevádzkovateľa IS, </w:t>
            </w:r>
          </w:p>
          <w:p w:rsidR="006C39E9" w:rsidRPr="0069784D" w:rsidRDefault="006C39E9" w:rsidP="006C39E9">
            <w:pPr>
              <w:pStyle w:val="NormlnyWWW"/>
              <w:numPr>
                <w:ilvl w:val="0"/>
                <w:numId w:val="8"/>
              </w:numPr>
              <w:spacing w:before="0" w:beforeAutospacing="0" w:after="0" w:afterAutospacing="0" w:line="276" w:lineRule="auto"/>
              <w:jc w:val="both"/>
              <w:rPr>
                <w:rFonts w:ascii="Verdana" w:hAnsi="Verdana" w:cs="Arial"/>
                <w:sz w:val="18"/>
                <w:szCs w:val="18"/>
              </w:rPr>
            </w:pPr>
            <w:r w:rsidRPr="0069784D">
              <w:rPr>
                <w:rFonts w:ascii="Verdana" w:hAnsi="Verdana" w:cs="Verdana"/>
                <w:iCs/>
                <w:sz w:val="18"/>
                <w:szCs w:val="18"/>
              </w:rPr>
              <w:t xml:space="preserve">dlžníci, </w:t>
            </w:r>
          </w:p>
          <w:p w:rsidR="006C39E9" w:rsidRDefault="006C39E9" w:rsidP="006C39E9">
            <w:pPr>
              <w:pStyle w:val="NormlnyWWW"/>
              <w:numPr>
                <w:ilvl w:val="0"/>
                <w:numId w:val="8"/>
              </w:numPr>
              <w:spacing w:before="0" w:beforeAutospacing="0" w:after="0" w:afterAutospacing="0" w:line="276" w:lineRule="auto"/>
              <w:jc w:val="both"/>
              <w:rPr>
                <w:rFonts w:ascii="Verdana" w:hAnsi="Verdana" w:cs="Arial"/>
                <w:sz w:val="18"/>
                <w:szCs w:val="18"/>
              </w:rPr>
            </w:pPr>
            <w:r w:rsidRPr="0069784D">
              <w:rPr>
                <w:rFonts w:ascii="Verdana" w:hAnsi="Verdana" w:cs="Verdana"/>
                <w:iCs/>
                <w:sz w:val="18"/>
                <w:szCs w:val="18"/>
              </w:rPr>
              <w:t xml:space="preserve">protistrany v sporoch, </w:t>
            </w:r>
          </w:p>
          <w:p w:rsidR="006C39E9" w:rsidRPr="00DB03FE" w:rsidRDefault="006C39E9" w:rsidP="006C39E9">
            <w:pPr>
              <w:pStyle w:val="NormlnyWWW"/>
              <w:numPr>
                <w:ilvl w:val="0"/>
                <w:numId w:val="8"/>
              </w:numPr>
              <w:spacing w:before="0" w:beforeAutospacing="0" w:after="0" w:afterAutospacing="0" w:line="276" w:lineRule="auto"/>
              <w:jc w:val="both"/>
              <w:rPr>
                <w:rFonts w:ascii="Verdana" w:hAnsi="Verdana" w:cs="Arial"/>
                <w:sz w:val="18"/>
                <w:szCs w:val="18"/>
              </w:rPr>
            </w:pPr>
            <w:r w:rsidRPr="00DB03FE">
              <w:rPr>
                <w:rFonts w:ascii="Verdana" w:hAnsi="Verdana" w:cs="Verdana"/>
                <w:iCs/>
                <w:sz w:val="18"/>
                <w:szCs w:val="18"/>
              </w:rPr>
              <w:t>iné fyzické osoby v postavení účastníkov konania.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10 rokov</w:t>
            </w:r>
          </w:p>
        </w:tc>
      </w:tr>
      <w:tr w:rsidR="006C39E9" w:rsidRPr="00C21964" w:rsidTr="000A5B35">
        <w:trPr>
          <w:trHeight w:val="20"/>
        </w:trPr>
        <w:tc>
          <w:tcPr>
            <w:tcW w:w="3402"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DB03FE" w:rsidRDefault="006C39E9" w:rsidP="006C39E9">
            <w:pPr>
              <w:pStyle w:val="NormlnyWWW"/>
              <w:numPr>
                <w:ilvl w:val="0"/>
                <w:numId w:val="9"/>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zamestnanci prevádzkovateľa – dlžníci,</w:t>
            </w:r>
          </w:p>
          <w:p w:rsidR="006C39E9" w:rsidRPr="008C2E8D" w:rsidRDefault="006C39E9" w:rsidP="006C39E9">
            <w:pPr>
              <w:pStyle w:val="NormlnyWWW"/>
              <w:numPr>
                <w:ilvl w:val="0"/>
                <w:numId w:val="9"/>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klienti/zákazníci prevádzkovateľa - dlžníci</w:t>
            </w:r>
          </w:p>
        </w:tc>
      </w:tr>
      <w:tr w:rsidR="006C39E9" w:rsidRPr="00EC114A" w:rsidTr="000A5B35">
        <w:tc>
          <w:tcPr>
            <w:tcW w:w="9156"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9</w:t>
            </w:r>
            <w:r w:rsidRPr="00EC114A">
              <w:rPr>
                <w:rFonts w:ascii="Verdana" w:hAnsi="Verdana"/>
                <w:b/>
                <w:sz w:val="18"/>
                <w:szCs w:val="18"/>
              </w:rPr>
              <w:t xml:space="preserve"> </w:t>
            </w:r>
            <w:r>
              <w:rPr>
                <w:rFonts w:ascii="Verdana" w:hAnsi="Verdana"/>
                <w:b/>
                <w:sz w:val="18"/>
                <w:szCs w:val="18"/>
              </w:rPr>
              <w:t>REKLAMÁCIE</w:t>
            </w:r>
          </w:p>
        </w:tc>
      </w:tr>
      <w:tr w:rsidR="006C39E9" w:rsidRPr="002D2ABB" w:rsidTr="000A5B35">
        <w:trPr>
          <w:trHeight w:val="1656"/>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2D2ABB" w:rsidRDefault="006C39E9" w:rsidP="000A5B35">
            <w:pPr>
              <w:spacing w:after="0"/>
              <w:jc w:val="both"/>
              <w:rPr>
                <w:rFonts w:ascii="Verdana" w:hAnsi="Verdana"/>
                <w:sz w:val="18"/>
                <w:szCs w:val="18"/>
              </w:rPr>
            </w:pPr>
            <w:r>
              <w:rPr>
                <w:rFonts w:ascii="Verdana" w:eastAsia="MS Mincho" w:hAnsi="Verdana"/>
                <w:sz w:val="18"/>
                <w:szCs w:val="18"/>
              </w:rPr>
              <w:t>Zabezpečenie uplatňovania</w:t>
            </w:r>
            <w:r>
              <w:rPr>
                <w:rFonts w:ascii="Verdana" w:hAnsi="Verdana" w:cs="Arial"/>
                <w:sz w:val="18"/>
                <w:szCs w:val="18"/>
              </w:rPr>
              <w:t xml:space="preserve"> práva</w:t>
            </w:r>
            <w:r w:rsidRPr="009E2F30">
              <w:rPr>
                <w:rFonts w:ascii="Verdana" w:hAnsi="Verdana" w:cs="Arial"/>
                <w:sz w:val="18"/>
                <w:szCs w:val="18"/>
              </w:rPr>
              <w:t xml:space="preserve"> zo zodpovednosti za chyby tovaru alebo služieb poskytovaných objednávateľom, ktorým sa požaduje určitá náprava, alebo náhrada za chybné plnenie, resp. neplnenie. Z uvedeného vyplýva, že </w:t>
            </w:r>
            <w:r>
              <w:rPr>
                <w:rFonts w:ascii="Verdana" w:hAnsi="Verdana" w:cs="Arial"/>
                <w:sz w:val="18"/>
                <w:szCs w:val="18"/>
              </w:rPr>
              <w:t>účelom     je zabezpečovanie fungovania</w:t>
            </w:r>
            <w:r w:rsidRPr="009E2F30">
              <w:rPr>
                <w:rFonts w:ascii="Verdana" w:hAnsi="Verdana" w:cs="Arial"/>
                <w:sz w:val="18"/>
                <w:szCs w:val="18"/>
              </w:rPr>
              <w:t xml:space="preserve"> právnych vzťahov medzi prevádzkovateľom a dotknutou osobou, pri vybavovaní reklamácií, týkajúcich sa správnosti a kvality tovaru </w:t>
            </w:r>
            <w:r>
              <w:rPr>
                <w:rFonts w:ascii="Verdana" w:hAnsi="Verdana" w:cs="Arial"/>
                <w:sz w:val="18"/>
                <w:szCs w:val="18"/>
              </w:rPr>
              <w:t xml:space="preserve">                    </w:t>
            </w:r>
            <w:r w:rsidRPr="009E2F30">
              <w:rPr>
                <w:rFonts w:ascii="Verdana" w:hAnsi="Verdana" w:cs="Arial"/>
                <w:sz w:val="18"/>
                <w:szCs w:val="18"/>
              </w:rPr>
              <w:t>a služieb poskytovaných prevádzkovateľom.</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Reklamácie</w:t>
            </w:r>
          </w:p>
        </w:tc>
      </w:tr>
      <w:tr w:rsidR="006C39E9" w:rsidRPr="002C69D1" w:rsidTr="000A5B35">
        <w:trPr>
          <w:trHeight w:val="20"/>
        </w:trPr>
        <w:tc>
          <w:tcPr>
            <w:tcW w:w="3402" w:type="dxa"/>
          </w:tcPr>
          <w:p w:rsidR="006C39E9" w:rsidRDefault="006C39E9" w:rsidP="000A5B35">
            <w:pPr>
              <w:spacing w:after="0" w:line="240" w:lineRule="auto"/>
              <w:rPr>
                <w:rFonts w:ascii="Verdana" w:hAnsi="Verdana"/>
                <w:sz w:val="18"/>
                <w:szCs w:val="18"/>
              </w:rPr>
            </w:pPr>
            <w:r>
              <w:br w:type="page"/>
            </w:r>
            <w:r>
              <w:rPr>
                <w:rFonts w:ascii="Verdana" w:hAnsi="Verdana"/>
                <w:sz w:val="18"/>
                <w:szCs w:val="18"/>
              </w:rPr>
              <w:t>Právny základ</w:t>
            </w:r>
          </w:p>
        </w:tc>
        <w:tc>
          <w:tcPr>
            <w:tcW w:w="5754" w:type="dxa"/>
          </w:tcPr>
          <w:p w:rsidR="006C39E9" w:rsidRPr="002E0A70" w:rsidRDefault="006C39E9" w:rsidP="000A5B35">
            <w:pPr>
              <w:spacing w:after="0"/>
              <w:jc w:val="both"/>
              <w:rPr>
                <w:rFonts w:ascii="Verdana" w:hAnsi="Verdana" w:cs="Arial"/>
                <w:sz w:val="18"/>
                <w:szCs w:val="18"/>
              </w:rPr>
            </w:pPr>
            <w:r w:rsidRPr="002E0A70">
              <w:rPr>
                <w:rFonts w:ascii="Verdana" w:hAnsi="Verdana" w:cs="Arial"/>
                <w:sz w:val="18"/>
                <w:szCs w:val="18"/>
              </w:rPr>
              <w:t>Právnym základom spracúvania osobných údajov je Občiansky zákonník, Obchodný zákonník, Zákon o ochrane spotrebiteľa a Zmluva uzatvorená medzi  prevádzkovateľom a dotknutou osobou – zákazníkom, uzatvorená v zmysle uvedených právnych predpisov, Všeobecné zmluvné podmienky prevádzkovateľa.</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C268B8"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754" w:type="dxa"/>
          </w:tcPr>
          <w:p w:rsidR="006C39E9" w:rsidRDefault="006C39E9" w:rsidP="000A5B35">
            <w:pPr>
              <w:spacing w:after="0"/>
              <w:rPr>
                <w:rFonts w:ascii="Verdana" w:hAnsi="Verdana"/>
                <w:sz w:val="18"/>
                <w:szCs w:val="18"/>
              </w:rPr>
            </w:pPr>
            <w:r w:rsidRPr="002E0A70">
              <w:rPr>
                <w:rFonts w:ascii="Verdana" w:hAnsi="Verdana"/>
                <w:sz w:val="18"/>
                <w:szCs w:val="18"/>
              </w:rPr>
              <w:t>10 rokov</w:t>
            </w:r>
          </w:p>
        </w:tc>
      </w:tr>
      <w:tr w:rsidR="006C39E9" w:rsidRPr="00C21964" w:rsidTr="000A5B35">
        <w:trPr>
          <w:trHeight w:val="20"/>
        </w:trPr>
        <w:tc>
          <w:tcPr>
            <w:tcW w:w="3402" w:type="dxa"/>
          </w:tcPr>
          <w:p w:rsidR="006C39E9" w:rsidRPr="00C21964" w:rsidRDefault="006C39E9" w:rsidP="000A5B35">
            <w:pPr>
              <w:spacing w:after="0" w:line="240" w:lineRule="auto"/>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6C39E9" w:rsidRPr="00C21964" w:rsidRDefault="006C39E9" w:rsidP="000A5B35">
            <w:pPr>
              <w:spacing w:after="0"/>
              <w:jc w:val="both"/>
              <w:rPr>
                <w:rFonts w:ascii="Verdana" w:hAnsi="Verdana"/>
                <w:sz w:val="18"/>
                <w:szCs w:val="18"/>
              </w:rPr>
            </w:pPr>
          </w:p>
          <w:p w:rsidR="006C39E9" w:rsidRPr="00C21964" w:rsidRDefault="006C39E9" w:rsidP="000A5B35">
            <w:pPr>
              <w:spacing w:after="0"/>
              <w:jc w:val="both"/>
              <w:rPr>
                <w:rFonts w:ascii="Verdana" w:hAnsi="Verdana"/>
                <w:sz w:val="18"/>
                <w:szCs w:val="18"/>
              </w:rPr>
            </w:pPr>
            <w:r w:rsidRPr="00C21964">
              <w:rPr>
                <w:rFonts w:ascii="Verdana" w:hAnsi="Verdana"/>
                <w:sz w:val="18"/>
                <w:szCs w:val="18"/>
              </w:rPr>
              <w:t>Neuskutočňuje sa</w:t>
            </w:r>
          </w:p>
        </w:tc>
      </w:tr>
      <w:tr w:rsidR="006C39E9" w:rsidRPr="008C2E8D"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8C2E8D" w:rsidRDefault="006C39E9" w:rsidP="006C39E9">
            <w:pPr>
              <w:pStyle w:val="NormlnyWWW"/>
              <w:numPr>
                <w:ilvl w:val="0"/>
                <w:numId w:val="3"/>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 xml:space="preserve">zákazník/klient uplatňujúci si právo na reklamáciu </w:t>
            </w:r>
          </w:p>
        </w:tc>
      </w:tr>
      <w:tr w:rsidR="006C39E9" w:rsidRPr="002D2ABB" w:rsidTr="000A5B35">
        <w:tc>
          <w:tcPr>
            <w:tcW w:w="9156" w:type="dxa"/>
            <w:gridSpan w:val="2"/>
            <w:shd w:val="clear" w:color="auto" w:fill="00B050"/>
          </w:tcPr>
          <w:p w:rsidR="006C39E9" w:rsidRPr="002D2ABB" w:rsidRDefault="006C39E9" w:rsidP="000A5B35">
            <w:pPr>
              <w:spacing w:after="0" w:line="360" w:lineRule="auto"/>
              <w:rPr>
                <w:rFonts w:ascii="Verdana" w:hAnsi="Verdana"/>
                <w:b/>
                <w:sz w:val="18"/>
                <w:szCs w:val="18"/>
              </w:rPr>
            </w:pPr>
            <w:r>
              <w:rPr>
                <w:rFonts w:ascii="Verdana" w:hAnsi="Verdana"/>
                <w:b/>
                <w:sz w:val="18"/>
                <w:szCs w:val="18"/>
              </w:rPr>
              <w:t>10 PROPAGÁCIA PREVÁDZKOVATEĽA</w:t>
            </w:r>
          </w:p>
        </w:tc>
      </w:tr>
      <w:tr w:rsidR="006C39E9" w:rsidRPr="002D2ABB" w:rsidTr="000A5B35">
        <w:trPr>
          <w:trHeight w:val="631"/>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510965" w:rsidRDefault="00690B54" w:rsidP="000A5B35">
            <w:pPr>
              <w:spacing w:after="0"/>
              <w:jc w:val="both"/>
              <w:rPr>
                <w:rFonts w:ascii="Verdana" w:hAnsi="Verdana" w:cs="Arial"/>
                <w:sz w:val="18"/>
                <w:szCs w:val="18"/>
              </w:rPr>
            </w:pPr>
            <w:r w:rsidRPr="00690B54">
              <w:rPr>
                <w:rFonts w:ascii="Verdana" w:hAnsi="Verdana" w:cs="Arial"/>
                <w:sz w:val="18"/>
                <w:szCs w:val="18"/>
              </w:rPr>
              <w:t>V rámci predmetného informačného systému dochádza k spracúvaniu osobných údajov dotknutej osoby pre účel propagácie prevádzkovateľa na jeho webovom sídle, profiloch na sociálnych sieťach ako aj voči tretím stranám, so zámerom budovať jeho dobré meno, a to prostredníctvom zverejňovania fotografií a informácií o zamestnancoch spoločnosti, zverejňovania fotografi z organizovaných podujatí a aktivít prevádzkovateľa.</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6C39E9" w:rsidRPr="005F05DA"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754" w:type="dxa"/>
          </w:tcPr>
          <w:p w:rsidR="006C39E9" w:rsidRPr="005F05DA" w:rsidRDefault="006C39E9" w:rsidP="000A5B35">
            <w:pPr>
              <w:spacing w:after="0"/>
              <w:jc w:val="both"/>
              <w:rPr>
                <w:rFonts w:ascii="Verdana" w:hAnsi="Verdana"/>
                <w:sz w:val="18"/>
                <w:szCs w:val="18"/>
              </w:rPr>
            </w:pPr>
            <w:r w:rsidRPr="00510965">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510965" w:rsidRDefault="006C39E9" w:rsidP="000A5B35">
            <w:pPr>
              <w:spacing w:after="0"/>
              <w:jc w:val="both"/>
              <w:rPr>
                <w:rFonts w:ascii="Verdana" w:hAnsi="Verdana" w:cs="Verdana"/>
                <w:iCs/>
                <w:sz w:val="18"/>
                <w:szCs w:val="18"/>
              </w:rPr>
            </w:pPr>
            <w:r w:rsidRPr="00510965">
              <w:rPr>
                <w:rFonts w:ascii="Verdana" w:hAnsi="Verdana" w:cs="Verdana"/>
                <w:iCs/>
                <w:sz w:val="18"/>
                <w:szCs w:val="18"/>
              </w:rPr>
              <w:t>Nie sú.</w:t>
            </w:r>
          </w:p>
        </w:tc>
      </w:tr>
      <w:tr w:rsidR="006C39E9" w:rsidRPr="00DB5B96"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Pr="00510965" w:rsidRDefault="006C39E9" w:rsidP="000A5B35">
            <w:pPr>
              <w:spacing w:after="0"/>
              <w:rPr>
                <w:rFonts w:ascii="Verdana" w:hAnsi="Verdana"/>
                <w:sz w:val="18"/>
                <w:szCs w:val="18"/>
              </w:rPr>
            </w:pPr>
            <w:r w:rsidRPr="00510965">
              <w:rPr>
                <w:rFonts w:ascii="Verdana" w:hAnsi="Verdana"/>
                <w:sz w:val="18"/>
                <w:szCs w:val="18"/>
              </w:rPr>
              <w:t>Neuskutočňuje sa.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C39E9" w:rsidRDefault="006C39E9" w:rsidP="000A5B35">
            <w:pPr>
              <w:spacing w:after="0"/>
              <w:rPr>
                <w:rFonts w:ascii="Verdana" w:hAnsi="Verdana"/>
                <w:sz w:val="18"/>
                <w:szCs w:val="18"/>
              </w:rPr>
            </w:pPr>
            <w:r w:rsidRPr="00510965">
              <w:rPr>
                <w:rFonts w:ascii="Verdana" w:hAnsi="Verdana"/>
                <w:sz w:val="18"/>
                <w:szCs w:val="18"/>
              </w:rPr>
              <w:t>2 roky po naplnení účelu spracúvania</w:t>
            </w:r>
            <w:r>
              <w:rPr>
                <w:rFonts w:ascii="Verdana" w:hAnsi="Verdana"/>
                <w:sz w:val="18"/>
                <w:szCs w:val="18"/>
              </w:rPr>
              <w:t xml:space="preserve">, resp. </w:t>
            </w:r>
            <w:r w:rsidRPr="00510965">
              <w:rPr>
                <w:rFonts w:ascii="Verdana" w:hAnsi="Verdana"/>
                <w:sz w:val="18"/>
                <w:szCs w:val="18"/>
              </w:rPr>
              <w:t>30 dní po odvolaní súhlasu dotknutej osoby</w:t>
            </w:r>
          </w:p>
        </w:tc>
      </w:tr>
      <w:tr w:rsidR="006C39E9" w:rsidRPr="00C21964" w:rsidTr="000A5B35">
        <w:trPr>
          <w:trHeight w:val="20"/>
        </w:trPr>
        <w:tc>
          <w:tcPr>
            <w:tcW w:w="3402" w:type="dxa"/>
          </w:tcPr>
          <w:p w:rsidR="006C39E9" w:rsidRPr="00C21964" w:rsidRDefault="006C39E9" w:rsidP="000A5B35">
            <w:pPr>
              <w:spacing w:after="0" w:line="240" w:lineRule="auto"/>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6C39E9" w:rsidRPr="00C21964" w:rsidRDefault="006C39E9" w:rsidP="000A5B35">
            <w:pPr>
              <w:spacing w:after="0"/>
              <w:jc w:val="both"/>
              <w:rPr>
                <w:rFonts w:ascii="Verdana" w:hAnsi="Verdana"/>
                <w:sz w:val="18"/>
                <w:szCs w:val="18"/>
              </w:rPr>
            </w:pPr>
          </w:p>
          <w:p w:rsidR="006C39E9" w:rsidRPr="00C21964" w:rsidRDefault="006C39E9" w:rsidP="000A5B35">
            <w:pPr>
              <w:spacing w:after="0"/>
              <w:jc w:val="both"/>
              <w:rPr>
                <w:rFonts w:ascii="Verdana" w:hAnsi="Verdana"/>
                <w:sz w:val="18"/>
                <w:szCs w:val="18"/>
              </w:rPr>
            </w:pPr>
            <w:r w:rsidRPr="00C21964">
              <w:rPr>
                <w:rFonts w:ascii="Verdana" w:hAnsi="Verdana"/>
                <w:sz w:val="18"/>
                <w:szCs w:val="18"/>
              </w:rPr>
              <w:t>Neuskutočňuje sa</w:t>
            </w:r>
          </w:p>
        </w:tc>
      </w:tr>
      <w:tr w:rsidR="006C39E9" w:rsidRPr="00164E3C"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sidRPr="00DB5B96">
              <w:rPr>
                <w:rFonts w:ascii="Verdana" w:hAnsi="Verdana"/>
                <w:sz w:val="18"/>
                <w:szCs w:val="18"/>
              </w:rPr>
              <w:t>Kategórie dotknutých osôb</w:t>
            </w:r>
            <w:r w:rsidRPr="002D2ABB">
              <w:rPr>
                <w:rFonts w:ascii="Verdana" w:hAnsi="Verdana"/>
                <w:sz w:val="18"/>
                <w:szCs w:val="18"/>
              </w:rPr>
              <w:t xml:space="preserve">   </w:t>
            </w:r>
          </w:p>
        </w:tc>
        <w:tc>
          <w:tcPr>
            <w:tcW w:w="5754" w:type="dxa"/>
          </w:tcPr>
          <w:p w:rsidR="006C39E9" w:rsidRPr="005E766A" w:rsidRDefault="006C39E9" w:rsidP="006C39E9">
            <w:pPr>
              <w:pStyle w:val="Odsekzoznamu"/>
              <w:numPr>
                <w:ilvl w:val="0"/>
                <w:numId w:val="6"/>
              </w:numPr>
              <w:spacing w:after="0"/>
              <w:rPr>
                <w:rFonts w:ascii="Verdana" w:eastAsia="MS Mincho" w:hAnsi="Verdana"/>
                <w:sz w:val="18"/>
                <w:szCs w:val="18"/>
              </w:rPr>
            </w:pPr>
            <w:r>
              <w:rPr>
                <w:rFonts w:ascii="Verdana" w:eastAsia="MS Mincho" w:hAnsi="Verdana"/>
                <w:sz w:val="18"/>
                <w:szCs w:val="18"/>
              </w:rPr>
              <w:t>zamestnanci prevádzkovateľa</w:t>
            </w:r>
            <w:r w:rsidRPr="00164E3C">
              <w:rPr>
                <w:rFonts w:ascii="Verdana" w:eastAsia="MS Mincho" w:hAnsi="Verdana"/>
                <w:sz w:val="18"/>
                <w:szCs w:val="18"/>
              </w:rPr>
              <w:t>,</w:t>
            </w:r>
          </w:p>
        </w:tc>
      </w:tr>
      <w:tr w:rsidR="006C39E9" w:rsidRPr="00EC114A" w:rsidTr="000A5B35">
        <w:tc>
          <w:tcPr>
            <w:tcW w:w="9156"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11 EVIDENCIA KLIENTOV INTERNETU</w:t>
            </w:r>
          </w:p>
        </w:tc>
      </w:tr>
      <w:tr w:rsidR="006C39E9" w:rsidRPr="002D2ABB" w:rsidTr="000A5B35">
        <w:trPr>
          <w:trHeight w:val="631"/>
        </w:trPr>
        <w:tc>
          <w:tcPr>
            <w:tcW w:w="3402"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754" w:type="dxa"/>
          </w:tcPr>
          <w:p w:rsidR="006C39E9" w:rsidRPr="0064461D" w:rsidRDefault="006C39E9" w:rsidP="000A5B35">
            <w:pPr>
              <w:spacing w:after="0"/>
              <w:jc w:val="both"/>
              <w:rPr>
                <w:rFonts w:ascii="Verdana" w:hAnsi="Verdana" w:cs="Lucida Sans Unicode"/>
                <w:sz w:val="18"/>
                <w:szCs w:val="18"/>
              </w:rPr>
            </w:pPr>
            <w:r w:rsidRPr="002000F8">
              <w:rPr>
                <w:rFonts w:ascii="Verdana" w:hAnsi="Verdana" w:cs="Lucida Sans Unicode"/>
                <w:sz w:val="18"/>
                <w:szCs w:val="18"/>
              </w:rPr>
              <w:t xml:space="preserve">Účelom spracúvania osobných údajov v predmetnom IS </w:t>
            </w:r>
            <w:r>
              <w:rPr>
                <w:rFonts w:ascii="Verdana" w:hAnsi="Verdana" w:cs="Lucida Sans Unicode"/>
                <w:sz w:val="18"/>
                <w:szCs w:val="18"/>
              </w:rPr>
              <w:t xml:space="preserve">        </w:t>
            </w:r>
            <w:r w:rsidRPr="002000F8">
              <w:rPr>
                <w:rFonts w:ascii="Verdana" w:hAnsi="Verdana" w:cs="Lucida Sans Unicode"/>
                <w:sz w:val="18"/>
                <w:szCs w:val="18"/>
              </w:rPr>
              <w:t>je naplnenie predmetu zmluvy, ktorým je odplatné zriadenie a poskytovanie pripojenia k sieti INTERNET dotknutej osobe (zmluvnej strane – zákazníkovi) v prípojnom mieste prostredníctvom siete optickej, metalickej a bezdrôtovej siete ANTIK za podmienok podľa Všeobec</w:t>
            </w:r>
            <w:r>
              <w:rPr>
                <w:rFonts w:ascii="Verdana" w:hAnsi="Verdana" w:cs="Lucida Sans Unicode"/>
                <w:sz w:val="18"/>
                <w:szCs w:val="18"/>
              </w:rPr>
              <w:t xml:space="preserve">ných zmluvných podmienok ANTIK </w:t>
            </w:r>
            <w:r w:rsidRPr="002000F8">
              <w:rPr>
                <w:rFonts w:ascii="Verdana" w:hAnsi="Verdana" w:cs="Lucida Sans Unicode"/>
                <w:sz w:val="18"/>
                <w:szCs w:val="18"/>
              </w:rPr>
              <w:t>pre zriadenie a poskytovanie pripojenia do siete INTERNET, ktoré sú súčasťou Zmluvy                      o zriadení a poskytovaní pripojenia k sieti INTERNET.</w:t>
            </w:r>
          </w:p>
        </w:tc>
      </w:tr>
      <w:tr w:rsidR="006C39E9" w:rsidRPr="002D2ABB"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internetu</w:t>
            </w:r>
          </w:p>
        </w:tc>
      </w:tr>
      <w:tr w:rsidR="006C39E9" w:rsidRPr="005F05DA" w:rsidTr="000A5B35">
        <w:trPr>
          <w:trHeight w:val="1216"/>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754" w:type="dxa"/>
          </w:tcPr>
          <w:p w:rsidR="006C39E9" w:rsidRPr="0064461D" w:rsidRDefault="006C39E9" w:rsidP="000A5B35">
            <w:pPr>
              <w:tabs>
                <w:tab w:val="left" w:pos="720"/>
              </w:tabs>
              <w:spacing w:after="0"/>
              <w:jc w:val="both"/>
              <w:rPr>
                <w:rFonts w:ascii="Verdana" w:hAnsi="Verdana"/>
                <w:sz w:val="18"/>
                <w:szCs w:val="18"/>
              </w:rPr>
            </w:pPr>
            <w:r w:rsidRPr="0064461D">
              <w:rPr>
                <w:rFonts w:ascii="Verdana" w:hAnsi="Verdana"/>
                <w:sz w:val="18"/>
                <w:szCs w:val="18"/>
              </w:rPr>
              <w:t xml:space="preserve">Právny základ spracúvania osobných údajov v predmetnom IS predstavuje Zmluva o zriadení a poskytovaní pripojenia k sieti INTERNET uzatvorená podľa § 44 zákona č. 351/2011 </w:t>
            </w:r>
            <w:proofErr w:type="spellStart"/>
            <w:r w:rsidRPr="0064461D">
              <w:rPr>
                <w:rFonts w:ascii="Verdana" w:hAnsi="Verdana"/>
                <w:sz w:val="18"/>
                <w:szCs w:val="18"/>
              </w:rPr>
              <w:t>Z.z</w:t>
            </w:r>
            <w:proofErr w:type="spellEnd"/>
            <w:r w:rsidRPr="0064461D">
              <w:rPr>
                <w:rFonts w:ascii="Verdana" w:hAnsi="Verdana"/>
                <w:sz w:val="18"/>
                <w:szCs w:val="18"/>
              </w:rPr>
              <w:t xml:space="preserve">. o elektronických komunikáciách a § 269 ods. 2 Zákona č. 513/199 Zb. Obchodný zákonník v platnom znení. </w:t>
            </w:r>
          </w:p>
        </w:tc>
      </w:tr>
      <w:tr w:rsidR="006C39E9" w:rsidRPr="00C268B8" w:rsidTr="000A5B35">
        <w:trPr>
          <w:trHeight w:val="20"/>
        </w:trPr>
        <w:tc>
          <w:tcPr>
            <w:tcW w:w="3402"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6C39E9" w:rsidRPr="00C268B8" w:rsidRDefault="006C39E9" w:rsidP="000A5B35">
            <w:pPr>
              <w:pStyle w:val="NormlnyWWW"/>
              <w:spacing w:before="0" w:beforeAutospacing="0" w:after="0" w:afterAutospacing="0" w:line="276" w:lineRule="auto"/>
              <w:jc w:val="both"/>
              <w:rPr>
                <w:rFonts w:ascii="Verdana" w:hAnsi="Verdana" w:cs="Verdana"/>
                <w:iCs/>
                <w:sz w:val="18"/>
                <w:szCs w:val="18"/>
              </w:rPr>
            </w:pPr>
            <w:r w:rsidRPr="00BC62BF">
              <w:rPr>
                <w:rFonts w:ascii="Verdana" w:eastAsia="MS Mincho" w:hAnsi="Verdana"/>
                <w:sz w:val="18"/>
                <w:szCs w:val="18"/>
              </w:rPr>
              <w:t>Kontrolné orgány, orgány štátnej správy, orgány verejnej moci a  verejnej správy a iné osoby, v rámci poskytovanej súčinnosti, prípadne a iné oprávnené subjekty</w:t>
            </w:r>
            <w:r>
              <w:rPr>
                <w:rFonts w:ascii="Verdana" w:eastAsia="MS Mincho" w:hAnsi="Verdana"/>
                <w:sz w:val="18"/>
                <w:szCs w:val="18"/>
              </w:rPr>
              <w:t>.</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0A5B35">
        <w:trPr>
          <w:trHeight w:val="20"/>
        </w:trPr>
        <w:tc>
          <w:tcPr>
            <w:tcW w:w="3402"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C39E9" w:rsidRDefault="00BD185E" w:rsidP="000A5B35">
            <w:pPr>
              <w:spacing w:after="0"/>
              <w:rPr>
                <w:rFonts w:ascii="Verdana" w:hAnsi="Verdana"/>
                <w:sz w:val="18"/>
                <w:szCs w:val="18"/>
              </w:rPr>
            </w:pPr>
            <w:r w:rsidRPr="00E52A29">
              <w:rPr>
                <w:rFonts w:ascii="Verdana" w:hAnsi="Verdana" w:cs="Times New Roman"/>
                <w:color w:val="000000"/>
                <w:sz w:val="18"/>
                <w:szCs w:val="18"/>
              </w:rPr>
              <w:t>5 rokov po ukončení spolupráce, pokiaľ neprebieha súdne či administratívne konanie, v ktorom je</w:t>
            </w:r>
            <w:r w:rsidRPr="00E52A29">
              <w:rPr>
                <w:rFonts w:ascii="Verdana" w:hAnsi="Verdana"/>
                <w:color w:val="000000"/>
                <w:sz w:val="18"/>
                <w:szCs w:val="18"/>
              </w:rPr>
              <w:br/>
            </w:r>
            <w:r w:rsidRPr="00E52A29">
              <w:rPr>
                <w:rFonts w:ascii="Verdana" w:hAnsi="Verdana" w:cs="Times New Roman"/>
                <w:color w:val="000000"/>
                <w:sz w:val="18"/>
                <w:szCs w:val="18"/>
              </w:rPr>
              <w:t xml:space="preserve">potrebné použiť dôkazy obsahujúce osobné </w:t>
            </w:r>
            <w:r>
              <w:rPr>
                <w:rFonts w:ascii="Verdana" w:hAnsi="Verdana" w:cs="Times New Roman"/>
                <w:color w:val="000000"/>
                <w:sz w:val="18"/>
                <w:szCs w:val="18"/>
              </w:rPr>
              <w:t xml:space="preserve">údaje </w:t>
            </w:r>
            <w:r w:rsidRPr="00E52A29">
              <w:rPr>
                <w:rFonts w:ascii="Verdana" w:hAnsi="Verdana" w:cs="Times New Roman"/>
                <w:color w:val="000000"/>
                <w:sz w:val="18"/>
                <w:szCs w:val="18"/>
              </w:rPr>
              <w:t>zákazníka</w:t>
            </w:r>
          </w:p>
        </w:tc>
      </w:tr>
      <w:tr w:rsidR="006C39E9" w:rsidRPr="00C21964" w:rsidTr="000A5B35">
        <w:trPr>
          <w:trHeight w:val="20"/>
        </w:trPr>
        <w:tc>
          <w:tcPr>
            <w:tcW w:w="3402"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0A5B35">
        <w:trPr>
          <w:trHeight w:val="20"/>
        </w:trPr>
        <w:tc>
          <w:tcPr>
            <w:tcW w:w="3402"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6C39E9" w:rsidRPr="0064461D" w:rsidRDefault="006C39E9" w:rsidP="006C39E9">
            <w:pPr>
              <w:numPr>
                <w:ilvl w:val="0"/>
                <w:numId w:val="11"/>
              </w:numPr>
              <w:tabs>
                <w:tab w:val="left" w:pos="2160"/>
              </w:tabs>
              <w:suppressAutoHyphens/>
              <w:spacing w:after="0"/>
              <w:jc w:val="both"/>
              <w:rPr>
                <w:rFonts w:ascii="Verdana" w:hAnsi="Verdana" w:cs="Arial"/>
                <w:i/>
                <w:sz w:val="18"/>
                <w:szCs w:val="18"/>
              </w:rPr>
            </w:pPr>
            <w:r w:rsidRPr="0014527A">
              <w:rPr>
                <w:rFonts w:ascii="Verdana" w:hAnsi="Verdana" w:cs="Arial"/>
                <w:sz w:val="18"/>
                <w:szCs w:val="18"/>
              </w:rPr>
              <w:t>zmluvná strana (zákazník/klient).</w:t>
            </w:r>
          </w:p>
        </w:tc>
      </w:tr>
    </w:tbl>
    <w:p w:rsidR="006C39E9" w:rsidRDefault="006C39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88"/>
      </w:tblGrid>
      <w:tr w:rsidR="006C39E9" w:rsidRPr="00EC114A" w:rsidTr="00824458">
        <w:tc>
          <w:tcPr>
            <w:tcW w:w="9062"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lastRenderedPageBreak/>
              <w:t>12 EVIDENCIA KLIENTOV ,,VOIP“</w:t>
            </w:r>
          </w:p>
        </w:tc>
      </w:tr>
      <w:tr w:rsidR="006C39E9" w:rsidRPr="002D2ABB" w:rsidTr="00824458">
        <w:trPr>
          <w:trHeight w:val="631"/>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688" w:type="dxa"/>
          </w:tcPr>
          <w:p w:rsidR="006C39E9" w:rsidRPr="0064461D" w:rsidRDefault="006C39E9" w:rsidP="000A5B35">
            <w:pPr>
              <w:spacing w:after="0"/>
              <w:jc w:val="both"/>
              <w:rPr>
                <w:rFonts w:ascii="Verdana" w:hAnsi="Verdana" w:cs="Lucida Sans Unicode"/>
                <w:sz w:val="18"/>
                <w:szCs w:val="18"/>
              </w:rPr>
            </w:pPr>
            <w:r w:rsidRPr="00BC19D4">
              <w:rPr>
                <w:rFonts w:ascii="Verdana" w:hAnsi="Verdana" w:cs="Lucida Sans Unicode"/>
                <w:sz w:val="18"/>
                <w:szCs w:val="18"/>
              </w:rPr>
              <w:t xml:space="preserve">Účelom spracúvania osobných údajov v predmetnom IS </w:t>
            </w:r>
            <w:r>
              <w:rPr>
                <w:rFonts w:ascii="Verdana" w:hAnsi="Verdana" w:cs="Lucida Sans Unicode"/>
                <w:sz w:val="18"/>
                <w:szCs w:val="18"/>
              </w:rPr>
              <w:t xml:space="preserve">             </w:t>
            </w:r>
            <w:r w:rsidRPr="00BC19D4">
              <w:rPr>
                <w:rFonts w:ascii="Verdana" w:hAnsi="Verdana" w:cs="Lucida Sans Unicode"/>
                <w:sz w:val="18"/>
                <w:szCs w:val="18"/>
              </w:rPr>
              <w:t>je naplnenie predmetu zmluvy, ktorým je zriadenie prístupu</w:t>
            </w:r>
            <w:r>
              <w:rPr>
                <w:rFonts w:ascii="Verdana" w:hAnsi="Verdana" w:cs="Lucida Sans Unicode"/>
                <w:sz w:val="18"/>
                <w:szCs w:val="18"/>
              </w:rPr>
              <w:t xml:space="preserve"> </w:t>
            </w:r>
            <w:r w:rsidRPr="00BC19D4">
              <w:rPr>
                <w:rFonts w:ascii="Verdana" w:hAnsi="Verdana" w:cs="Lucida Sans Unicode"/>
                <w:sz w:val="18"/>
                <w:szCs w:val="18"/>
              </w:rPr>
              <w:t xml:space="preserve"> k verejnej telefónnej sieti Antik  dotknutej osobe (zmluvnej strane – zákazníkovi) v prípojnom mieste, sprístupnenie súvisiacich služieb dotknutej osoby a ich poskytovanie počas  trvania Zmluvy o zriadení a poskyto</w:t>
            </w:r>
            <w:r>
              <w:rPr>
                <w:rFonts w:ascii="Verdana" w:hAnsi="Verdana" w:cs="Lucida Sans Unicode"/>
                <w:sz w:val="18"/>
                <w:szCs w:val="18"/>
              </w:rPr>
              <w:t xml:space="preserve">vaní VEREJNEJ TELEFÓNNEJ SLUŽBY </w:t>
            </w:r>
            <w:r w:rsidRPr="00BC19D4">
              <w:rPr>
                <w:rFonts w:ascii="Verdana" w:hAnsi="Verdana" w:cs="Lucida Sans Unicode"/>
                <w:sz w:val="18"/>
                <w:szCs w:val="18"/>
              </w:rPr>
              <w:t xml:space="preserve">a za podmienok upravených </w:t>
            </w:r>
            <w:r>
              <w:rPr>
                <w:rFonts w:ascii="Verdana" w:hAnsi="Verdana" w:cs="Lucida Sans Unicode"/>
                <w:sz w:val="18"/>
                <w:szCs w:val="18"/>
              </w:rPr>
              <w:t xml:space="preserve">                  </w:t>
            </w:r>
            <w:r w:rsidRPr="00BC19D4">
              <w:rPr>
                <w:rFonts w:ascii="Verdana" w:hAnsi="Verdana" w:cs="Lucida Sans Unicode"/>
                <w:sz w:val="18"/>
                <w:szCs w:val="18"/>
              </w:rPr>
              <w:t xml:space="preserve">v uvedenej zmluve so špecifikáciou na služby uvedené v tejto zmluve a TARIFE pre poskytovanie Verejnej telefónnej služby Antik Linka a za podmienok podľa Všeobecných zmluvných podmienok VTS, ktoré tvoria prílohu Zmluvy.. </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 xml:space="preserve">Evidencia klientov </w:t>
            </w:r>
            <w:r w:rsidRPr="0064461D">
              <w:rPr>
                <w:rFonts w:ascii="Verdana" w:hAnsi="Verdana"/>
                <w:sz w:val="18"/>
                <w:szCs w:val="18"/>
              </w:rPr>
              <w:t>,,VOIP“</w:t>
            </w:r>
          </w:p>
        </w:tc>
      </w:tr>
      <w:tr w:rsidR="006C39E9" w:rsidRPr="005F05DA"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688" w:type="dxa"/>
          </w:tcPr>
          <w:p w:rsidR="006C39E9" w:rsidRPr="0064461D" w:rsidRDefault="006C39E9" w:rsidP="000A5B35">
            <w:pPr>
              <w:tabs>
                <w:tab w:val="left" w:pos="2694"/>
              </w:tabs>
              <w:spacing w:after="0"/>
              <w:jc w:val="both"/>
              <w:rPr>
                <w:rFonts w:ascii="Verdana" w:hAnsi="Verdana" w:cs="Verdana"/>
                <w:iCs/>
                <w:color w:val="FF0000"/>
                <w:sz w:val="18"/>
                <w:szCs w:val="18"/>
              </w:rPr>
            </w:pPr>
            <w:r w:rsidRPr="0064461D">
              <w:rPr>
                <w:rFonts w:ascii="Verdana" w:hAnsi="Verdana"/>
                <w:sz w:val="18"/>
                <w:szCs w:val="18"/>
              </w:rPr>
              <w:t xml:space="preserve">Právny základ spracúvania osobných údajov v predmetnom IS predstavuje Zmluva o zriadení  a poskytovaní VEREJNEJ TELEFÓNNEJ SLUŽBY uzatvorená podľa § 44 zákona </w:t>
            </w:r>
            <w:r>
              <w:rPr>
                <w:rFonts w:ascii="Verdana" w:hAnsi="Verdana"/>
                <w:sz w:val="18"/>
                <w:szCs w:val="18"/>
              </w:rPr>
              <w:t xml:space="preserve">                 </w:t>
            </w:r>
            <w:r w:rsidRPr="0064461D">
              <w:rPr>
                <w:rFonts w:ascii="Verdana" w:hAnsi="Verdana"/>
                <w:sz w:val="18"/>
                <w:szCs w:val="18"/>
              </w:rPr>
              <w:t xml:space="preserve">č. 351/2011 </w:t>
            </w:r>
            <w:proofErr w:type="spellStart"/>
            <w:r w:rsidRPr="0064461D">
              <w:rPr>
                <w:rFonts w:ascii="Verdana" w:hAnsi="Verdana"/>
                <w:sz w:val="18"/>
                <w:szCs w:val="18"/>
              </w:rPr>
              <w:t>Z.z</w:t>
            </w:r>
            <w:proofErr w:type="spellEnd"/>
            <w:r w:rsidRPr="0064461D">
              <w:rPr>
                <w:rFonts w:ascii="Verdana" w:hAnsi="Verdana"/>
                <w:sz w:val="18"/>
                <w:szCs w:val="18"/>
              </w:rPr>
              <w:t>. o elektronických komunikáciách a § 269 ods. 2 Zákona č. 513/199 Zb. Obchodný zákonník v platnom znení.</w:t>
            </w:r>
            <w:r w:rsidRPr="0064461D">
              <w:rPr>
                <w:rFonts w:ascii="Verdana" w:hAnsi="Verdana" w:cs="Verdana"/>
                <w:iCs/>
                <w:color w:val="FF0000"/>
                <w:sz w:val="18"/>
                <w:szCs w:val="18"/>
              </w:rPr>
              <w:t xml:space="preserve"> </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073B7A" w:rsidRDefault="006C39E9" w:rsidP="000A5B35">
            <w:pPr>
              <w:spacing w:after="0"/>
              <w:jc w:val="both"/>
              <w:rPr>
                <w:rFonts w:ascii="Verdana" w:eastAsia="MS Mincho" w:hAnsi="Verdana" w:cs="Verdana"/>
                <w:iCs/>
                <w:sz w:val="18"/>
                <w:szCs w:val="18"/>
              </w:rPr>
            </w:pPr>
            <w:r w:rsidRPr="00BC19D4">
              <w:rPr>
                <w:rFonts w:ascii="Verdana" w:eastAsia="MS Mincho" w:hAnsi="Verdana" w:cs="Verdana"/>
                <w:iCs/>
                <w:sz w:val="18"/>
                <w:szCs w:val="18"/>
              </w:rPr>
              <w:t>Orgány verejnej správy a iné osoby v rámci poskytovanej súčinnosti</w:t>
            </w:r>
            <w:r>
              <w:rPr>
                <w:rFonts w:ascii="Verdana" w:eastAsia="MS Mincho" w:hAnsi="Verdana" w:cs="Verdana"/>
                <w:iCs/>
                <w:sz w:val="18"/>
                <w:szCs w:val="18"/>
              </w:rPr>
              <w:t xml:space="preserve">, </w:t>
            </w:r>
            <w:r w:rsidRPr="008350B5">
              <w:rPr>
                <w:rFonts w:ascii="Verdana" w:eastAsia="MS Mincho" w:hAnsi="Verdana" w:cs="Verdana"/>
                <w:iCs/>
                <w:sz w:val="18"/>
                <w:szCs w:val="18"/>
              </w:rPr>
              <w:t>Ministerstvo vnútra SR</w:t>
            </w:r>
            <w:r>
              <w:rPr>
                <w:rFonts w:ascii="Verdana" w:eastAsia="MS Mincho" w:hAnsi="Verdana" w:cs="Verdana"/>
                <w:iCs/>
                <w:sz w:val="18"/>
                <w:szCs w:val="18"/>
              </w:rPr>
              <w:t xml:space="preserve">, </w:t>
            </w:r>
            <w:r w:rsidRPr="008350B5">
              <w:rPr>
                <w:rFonts w:ascii="Verdana" w:eastAsia="MS Mincho" w:hAnsi="Verdana" w:cs="Verdana"/>
                <w:iCs/>
                <w:sz w:val="18"/>
                <w:szCs w:val="18"/>
              </w:rPr>
              <w:t>Slovenská informačná služba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Default="002007D5" w:rsidP="000A5B35">
            <w:pPr>
              <w:spacing w:after="0"/>
              <w:rPr>
                <w:rFonts w:ascii="Verdana" w:hAnsi="Verdana"/>
                <w:sz w:val="18"/>
                <w:szCs w:val="18"/>
              </w:rPr>
            </w:pPr>
            <w:r w:rsidRPr="00E52A29">
              <w:rPr>
                <w:rFonts w:ascii="Verdana" w:hAnsi="Verdana" w:cs="Times New Roman"/>
                <w:color w:val="000000"/>
                <w:sz w:val="18"/>
                <w:szCs w:val="18"/>
              </w:rPr>
              <w:t>5 rokov po ukončení spolupráce, pokiaľ neprebieha súdne či administratívne konanie, v ktorom je</w:t>
            </w:r>
            <w:r w:rsidRPr="00E52A29">
              <w:rPr>
                <w:rFonts w:ascii="Verdana" w:hAnsi="Verdana"/>
                <w:color w:val="000000"/>
                <w:sz w:val="18"/>
                <w:szCs w:val="18"/>
              </w:rPr>
              <w:br/>
            </w:r>
            <w:r w:rsidRPr="00E52A29">
              <w:rPr>
                <w:rFonts w:ascii="Verdana" w:hAnsi="Verdana" w:cs="Times New Roman"/>
                <w:color w:val="000000"/>
                <w:sz w:val="18"/>
                <w:szCs w:val="18"/>
              </w:rPr>
              <w:t xml:space="preserve">potrebné použiť dôkazy obsahujúce osobné </w:t>
            </w:r>
            <w:r>
              <w:rPr>
                <w:rFonts w:ascii="Verdana" w:hAnsi="Verdana" w:cs="Times New Roman"/>
                <w:color w:val="000000"/>
                <w:sz w:val="18"/>
                <w:szCs w:val="18"/>
              </w:rPr>
              <w:t xml:space="preserve">údaje </w:t>
            </w:r>
            <w:r w:rsidRPr="00E52A29">
              <w:rPr>
                <w:rFonts w:ascii="Verdana" w:hAnsi="Verdana" w:cs="Times New Roman"/>
                <w:color w:val="000000"/>
                <w:sz w:val="18"/>
                <w:szCs w:val="18"/>
              </w:rPr>
              <w:t>zákazníka</w:t>
            </w:r>
          </w:p>
        </w:tc>
      </w:tr>
      <w:tr w:rsidR="006C39E9" w:rsidRPr="00C21964" w:rsidTr="00824458">
        <w:trPr>
          <w:trHeight w:val="20"/>
        </w:trPr>
        <w:tc>
          <w:tcPr>
            <w:tcW w:w="3374"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688"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073B7A" w:rsidRDefault="006C39E9" w:rsidP="006C39E9">
            <w:pPr>
              <w:numPr>
                <w:ilvl w:val="0"/>
                <w:numId w:val="11"/>
              </w:numPr>
              <w:tabs>
                <w:tab w:val="left" w:pos="2160"/>
              </w:tabs>
              <w:suppressAutoHyphens/>
              <w:spacing w:after="0"/>
              <w:jc w:val="both"/>
              <w:rPr>
                <w:rFonts w:ascii="Verdana" w:hAnsi="Verdana" w:cs="Arial"/>
                <w:i/>
                <w:sz w:val="18"/>
                <w:szCs w:val="18"/>
              </w:rPr>
            </w:pPr>
            <w:r w:rsidRPr="00BC19D4">
              <w:rPr>
                <w:rFonts w:ascii="Verdana" w:hAnsi="Verdana" w:cs="Arial"/>
                <w:sz w:val="18"/>
                <w:szCs w:val="18"/>
              </w:rPr>
              <w:t>zmluvná strana (zákazník/klient).</w:t>
            </w:r>
          </w:p>
        </w:tc>
      </w:tr>
      <w:tr w:rsidR="006C39E9" w:rsidRPr="00EC114A" w:rsidTr="00824458">
        <w:tc>
          <w:tcPr>
            <w:tcW w:w="9062"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13 EVIDENCIA KLIENTOV INTERNETOVEJ TELEVÍZIE ,,IPTV“</w:t>
            </w:r>
          </w:p>
        </w:tc>
      </w:tr>
      <w:tr w:rsidR="006C39E9" w:rsidRPr="002D2ABB" w:rsidTr="00824458">
        <w:trPr>
          <w:trHeight w:val="631"/>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688" w:type="dxa"/>
          </w:tcPr>
          <w:p w:rsidR="006C39E9" w:rsidRPr="00073B7A" w:rsidRDefault="006C39E9" w:rsidP="000A5B35">
            <w:pPr>
              <w:spacing w:after="0"/>
              <w:jc w:val="both"/>
              <w:rPr>
                <w:rFonts w:ascii="Verdana" w:hAnsi="Verdana" w:cs="Lucida Sans Unicode"/>
                <w:sz w:val="18"/>
                <w:szCs w:val="18"/>
              </w:rPr>
            </w:pPr>
            <w:r w:rsidRPr="00BA3274">
              <w:rPr>
                <w:rFonts w:ascii="Verdana" w:hAnsi="Verdana" w:cs="Lucida Sans Unicode"/>
                <w:sz w:val="18"/>
                <w:szCs w:val="18"/>
              </w:rPr>
              <w:t xml:space="preserve">Účelom spracúvania osobných údajov v predmetnom IS </w:t>
            </w:r>
            <w:r>
              <w:rPr>
                <w:rFonts w:ascii="Verdana" w:hAnsi="Verdana" w:cs="Lucida Sans Unicode"/>
                <w:sz w:val="18"/>
                <w:szCs w:val="18"/>
              </w:rPr>
              <w:t xml:space="preserve">             </w:t>
            </w:r>
            <w:r w:rsidRPr="00BA3274">
              <w:rPr>
                <w:rFonts w:ascii="Verdana" w:hAnsi="Verdana" w:cs="Lucida Sans Unicode"/>
                <w:sz w:val="18"/>
                <w:szCs w:val="18"/>
              </w:rPr>
              <w:t xml:space="preserve">je naplnenie predmetu zmluvy, ktorým je zriadenie </w:t>
            </w:r>
            <w:r>
              <w:rPr>
                <w:rFonts w:ascii="Verdana" w:hAnsi="Verdana" w:cs="Lucida Sans Unicode"/>
                <w:sz w:val="18"/>
                <w:szCs w:val="18"/>
              </w:rPr>
              <w:t xml:space="preserve">            </w:t>
            </w:r>
            <w:r w:rsidRPr="00BA3274">
              <w:rPr>
                <w:rFonts w:ascii="Verdana" w:hAnsi="Verdana" w:cs="Lucida Sans Unicode"/>
                <w:sz w:val="18"/>
                <w:szCs w:val="18"/>
              </w:rPr>
              <w:t xml:space="preserve">a poskytovanie služby Tango Digitálna Televízia  dotknutej osobe (zmluvnej strane – zákazníkovi) v prípojnom mieste prostredníctvom siete počas trvania Zmluvy o zriadení </w:t>
            </w:r>
            <w:r>
              <w:rPr>
                <w:rFonts w:ascii="Verdana" w:hAnsi="Verdana" w:cs="Lucida Sans Unicode"/>
                <w:sz w:val="18"/>
                <w:szCs w:val="18"/>
              </w:rPr>
              <w:t xml:space="preserve">            </w:t>
            </w:r>
            <w:r w:rsidRPr="00BA3274">
              <w:rPr>
                <w:rFonts w:ascii="Verdana" w:hAnsi="Verdana" w:cs="Lucida Sans Unicode"/>
                <w:sz w:val="18"/>
                <w:szCs w:val="18"/>
              </w:rPr>
              <w:t xml:space="preserve">a poskytovaní služby TANGO DIGITÁLNA TELEVÍZIA </w:t>
            </w:r>
            <w:r>
              <w:rPr>
                <w:rFonts w:ascii="Verdana" w:hAnsi="Verdana" w:cs="Lucida Sans Unicode"/>
                <w:sz w:val="18"/>
                <w:szCs w:val="18"/>
              </w:rPr>
              <w:t xml:space="preserve">           </w:t>
            </w:r>
            <w:r w:rsidRPr="00BA3274">
              <w:rPr>
                <w:rFonts w:ascii="Verdana" w:hAnsi="Verdana" w:cs="Lucida Sans Unicode"/>
                <w:sz w:val="18"/>
                <w:szCs w:val="18"/>
              </w:rPr>
              <w:t xml:space="preserve">za podmienok upravených v tejto zmluve so špecifikáciou </w:t>
            </w:r>
            <w:r>
              <w:rPr>
                <w:rFonts w:ascii="Verdana" w:hAnsi="Verdana" w:cs="Lucida Sans Unicode"/>
                <w:sz w:val="18"/>
                <w:szCs w:val="18"/>
              </w:rPr>
              <w:t xml:space="preserve">      </w:t>
            </w:r>
            <w:r w:rsidRPr="00BA3274">
              <w:rPr>
                <w:rFonts w:ascii="Verdana" w:hAnsi="Verdana" w:cs="Lucida Sans Unicode"/>
                <w:sz w:val="18"/>
                <w:szCs w:val="18"/>
              </w:rPr>
              <w:t xml:space="preserve">na služby uvedenej v tejto zmluve a TARFIE Tango Digitálna Televízia a za podmienok podľa Všeobecných zmluvných podmienok Tango </w:t>
            </w:r>
            <w:proofErr w:type="spellStart"/>
            <w:r w:rsidRPr="00BA3274">
              <w:rPr>
                <w:rFonts w:ascii="Verdana" w:hAnsi="Verdana" w:cs="Lucida Sans Unicode"/>
                <w:sz w:val="18"/>
                <w:szCs w:val="18"/>
              </w:rPr>
              <w:t>DTv</w:t>
            </w:r>
            <w:proofErr w:type="spellEnd"/>
            <w:r w:rsidRPr="00BA3274">
              <w:rPr>
                <w:rFonts w:ascii="Verdana" w:hAnsi="Verdana" w:cs="Lucida Sans Unicode"/>
                <w:sz w:val="18"/>
                <w:szCs w:val="18"/>
              </w:rPr>
              <w:t>, ktoré tvoria prílohu Zmluvy. Osobné údaje v predmetnom IS sú spracúvané vlastnými kapacitami prevádzkovateľa IS.</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internetovej televízie ,,IPTV“</w:t>
            </w:r>
          </w:p>
        </w:tc>
      </w:tr>
      <w:tr w:rsidR="006C39E9" w:rsidRPr="005F05DA"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688" w:type="dxa"/>
          </w:tcPr>
          <w:p w:rsidR="006C39E9" w:rsidRPr="00073B7A" w:rsidRDefault="006C39E9" w:rsidP="000A5B35">
            <w:pPr>
              <w:tabs>
                <w:tab w:val="left" w:pos="2694"/>
              </w:tabs>
              <w:spacing w:after="0"/>
              <w:jc w:val="both"/>
              <w:rPr>
                <w:rFonts w:ascii="Verdana" w:hAnsi="Verdana"/>
                <w:sz w:val="18"/>
                <w:szCs w:val="18"/>
              </w:rPr>
            </w:pPr>
            <w:r w:rsidRPr="00073B7A">
              <w:rPr>
                <w:rFonts w:ascii="Verdana" w:hAnsi="Verdana"/>
                <w:sz w:val="18"/>
                <w:szCs w:val="18"/>
              </w:rPr>
              <w:t xml:space="preserve">Právny základ spracúvania osobných údajov v predmetnom IS predstavuje Zmluva o zriadení  a poskytovaní služby TANGO DIGITÁLNA TELEVÍZIA uzatvorená podľa § 44 zákona č. 351/2011 </w:t>
            </w:r>
            <w:proofErr w:type="spellStart"/>
            <w:r w:rsidRPr="00073B7A">
              <w:rPr>
                <w:rFonts w:ascii="Verdana" w:hAnsi="Verdana"/>
                <w:sz w:val="18"/>
                <w:szCs w:val="18"/>
              </w:rPr>
              <w:t>Z.z</w:t>
            </w:r>
            <w:proofErr w:type="spellEnd"/>
            <w:r w:rsidRPr="00073B7A">
              <w:rPr>
                <w:rFonts w:ascii="Verdana" w:hAnsi="Verdana"/>
                <w:sz w:val="18"/>
                <w:szCs w:val="18"/>
              </w:rPr>
              <w:t xml:space="preserve">. o elektronických komunikáciách a § 269 ods. 2 Zákona č. 513/199 Zb. Obchodný zákonník </w:t>
            </w:r>
            <w:r>
              <w:rPr>
                <w:rFonts w:ascii="Verdana" w:hAnsi="Verdana"/>
                <w:sz w:val="18"/>
                <w:szCs w:val="18"/>
              </w:rPr>
              <w:t xml:space="preserve">        </w:t>
            </w:r>
            <w:r w:rsidRPr="00073B7A">
              <w:rPr>
                <w:rFonts w:ascii="Verdana" w:hAnsi="Verdana"/>
                <w:sz w:val="18"/>
                <w:szCs w:val="18"/>
              </w:rPr>
              <w:t xml:space="preserve">v platnom znení a Zákona č. 308/200 </w:t>
            </w:r>
            <w:proofErr w:type="spellStart"/>
            <w:r w:rsidRPr="00073B7A">
              <w:rPr>
                <w:rFonts w:ascii="Verdana" w:hAnsi="Verdana"/>
                <w:sz w:val="18"/>
                <w:szCs w:val="18"/>
              </w:rPr>
              <w:t>Z.z</w:t>
            </w:r>
            <w:proofErr w:type="spellEnd"/>
            <w:r w:rsidRPr="00073B7A">
              <w:rPr>
                <w:rFonts w:ascii="Verdana" w:hAnsi="Verdana"/>
                <w:sz w:val="18"/>
                <w:szCs w:val="18"/>
              </w:rPr>
              <w:t xml:space="preserve">. o vysielaní </w:t>
            </w:r>
            <w:r>
              <w:rPr>
                <w:rFonts w:ascii="Verdana" w:hAnsi="Verdana"/>
                <w:sz w:val="18"/>
                <w:szCs w:val="18"/>
              </w:rPr>
              <w:t xml:space="preserve">          </w:t>
            </w:r>
            <w:r w:rsidRPr="00073B7A">
              <w:rPr>
                <w:rFonts w:ascii="Verdana" w:hAnsi="Verdana"/>
                <w:sz w:val="18"/>
                <w:szCs w:val="18"/>
              </w:rPr>
              <w:t xml:space="preserve">a </w:t>
            </w:r>
            <w:proofErr w:type="spellStart"/>
            <w:r w:rsidRPr="00073B7A">
              <w:rPr>
                <w:rFonts w:ascii="Verdana" w:hAnsi="Verdana"/>
                <w:sz w:val="18"/>
                <w:szCs w:val="18"/>
              </w:rPr>
              <w:t>rentransmisii</w:t>
            </w:r>
            <w:proofErr w:type="spellEnd"/>
            <w:r w:rsidRPr="00073B7A">
              <w:rPr>
                <w:rFonts w:ascii="Verdana" w:hAnsi="Verdana"/>
                <w:sz w:val="18"/>
                <w:szCs w:val="18"/>
              </w:rPr>
              <w:t>.</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C268B8" w:rsidRDefault="006C39E9" w:rsidP="000A5B35">
            <w:pPr>
              <w:pStyle w:val="NormlnyWWW"/>
              <w:spacing w:before="0" w:beforeAutospacing="0" w:after="0" w:afterAutospacing="0" w:line="276" w:lineRule="auto"/>
              <w:jc w:val="both"/>
              <w:rPr>
                <w:rFonts w:ascii="Verdana" w:hAnsi="Verdana" w:cs="Verdana"/>
                <w:iCs/>
                <w:sz w:val="18"/>
                <w:szCs w:val="18"/>
              </w:rPr>
            </w:pPr>
            <w:r w:rsidRPr="00BA3274">
              <w:rPr>
                <w:rFonts w:ascii="Verdana" w:eastAsia="MS Mincho" w:hAnsi="Verdana" w:cs="Verdana"/>
                <w:iCs/>
                <w:sz w:val="18"/>
                <w:szCs w:val="18"/>
              </w:rPr>
              <w:t>Orgány verejnej správy a iné osoby v rámci poskytovanej súčinnosti</w:t>
            </w:r>
            <w:r>
              <w:rPr>
                <w:rFonts w:ascii="Verdana" w:eastAsia="MS Mincho" w:hAnsi="Verdana" w:cs="Verdana"/>
                <w:iCs/>
                <w:sz w:val="18"/>
                <w:szCs w:val="18"/>
              </w:rPr>
              <w:t xml:space="preserve">, </w:t>
            </w:r>
            <w:r w:rsidRPr="00BA3274">
              <w:rPr>
                <w:rFonts w:ascii="Verdana" w:eastAsia="MS Mincho" w:hAnsi="Verdana" w:cs="Verdana"/>
                <w:iCs/>
                <w:sz w:val="18"/>
                <w:szCs w:val="18"/>
              </w:rPr>
              <w:t>Rada pre vysielanie a</w:t>
            </w:r>
            <w:r>
              <w:rPr>
                <w:rFonts w:ascii="Verdana" w:eastAsia="MS Mincho" w:hAnsi="Verdana" w:cs="Verdana"/>
                <w:iCs/>
                <w:sz w:val="18"/>
                <w:szCs w:val="18"/>
              </w:rPr>
              <w:t> </w:t>
            </w:r>
            <w:r w:rsidRPr="00BA3274">
              <w:rPr>
                <w:rFonts w:ascii="Verdana" w:eastAsia="MS Mincho" w:hAnsi="Verdana" w:cs="Verdana"/>
                <w:iCs/>
                <w:sz w:val="18"/>
                <w:szCs w:val="18"/>
              </w:rPr>
              <w:t>retransmisiu</w:t>
            </w:r>
            <w:r>
              <w:rPr>
                <w:rFonts w:ascii="Verdana" w:eastAsia="MS Mincho" w:hAnsi="Verdana" w:cs="Verdana"/>
                <w:iCs/>
                <w:sz w:val="18"/>
                <w:szCs w:val="18"/>
              </w:rPr>
              <w:t xml:space="preserve">, </w:t>
            </w:r>
            <w:r w:rsidRPr="00BA3274">
              <w:rPr>
                <w:rFonts w:ascii="Verdana" w:eastAsia="MS Mincho" w:hAnsi="Verdana" w:cs="Verdana"/>
                <w:iCs/>
                <w:sz w:val="18"/>
                <w:szCs w:val="18"/>
              </w:rPr>
              <w:t>Úrad pre reguláciu elektronických komunikácií a poštových služieb</w:t>
            </w:r>
            <w:r>
              <w:rPr>
                <w:rFonts w:ascii="Verdana" w:eastAsia="MS Mincho" w:hAnsi="Verdana" w:cs="Verdana"/>
                <w:iCs/>
                <w:sz w:val="18"/>
                <w:szCs w:val="18"/>
              </w:rPr>
              <w:t xml:space="preserve">, </w:t>
            </w:r>
            <w:r w:rsidRPr="00BA3274">
              <w:rPr>
                <w:rFonts w:ascii="Verdana" w:eastAsia="MS Mincho" w:hAnsi="Verdana" w:cs="Verdana"/>
                <w:iCs/>
                <w:sz w:val="18"/>
                <w:szCs w:val="18"/>
              </w:rPr>
              <w:t>Audítorské spoločnosti</w:t>
            </w:r>
            <w:r>
              <w:rPr>
                <w:rFonts w:ascii="Verdana" w:eastAsia="MS Mincho" w:hAnsi="Verdana" w:cs="Verdana"/>
                <w:iCs/>
                <w:sz w:val="18"/>
                <w:szCs w:val="18"/>
              </w:rPr>
              <w:t>.</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688" w:type="dxa"/>
          </w:tcPr>
          <w:p w:rsidR="006C39E9" w:rsidRDefault="002007D5" w:rsidP="000A5B35">
            <w:pPr>
              <w:spacing w:after="0"/>
              <w:rPr>
                <w:rFonts w:ascii="Verdana" w:hAnsi="Verdana"/>
                <w:sz w:val="18"/>
                <w:szCs w:val="18"/>
              </w:rPr>
            </w:pPr>
            <w:r w:rsidRPr="00E52A29">
              <w:rPr>
                <w:rFonts w:ascii="Verdana" w:hAnsi="Verdana" w:cs="Times New Roman"/>
                <w:color w:val="000000"/>
                <w:sz w:val="18"/>
                <w:szCs w:val="18"/>
              </w:rPr>
              <w:t>5 rokov po ukončení spolupráce, pokiaľ neprebieha súdne či administratívne konanie, v ktorom je</w:t>
            </w:r>
            <w:r w:rsidRPr="00E52A29">
              <w:rPr>
                <w:rFonts w:ascii="Verdana" w:hAnsi="Verdana"/>
                <w:color w:val="000000"/>
                <w:sz w:val="18"/>
                <w:szCs w:val="18"/>
              </w:rPr>
              <w:br/>
            </w:r>
            <w:r w:rsidRPr="00E52A29">
              <w:rPr>
                <w:rFonts w:ascii="Verdana" w:hAnsi="Verdana" w:cs="Times New Roman"/>
                <w:color w:val="000000"/>
                <w:sz w:val="18"/>
                <w:szCs w:val="18"/>
              </w:rPr>
              <w:t xml:space="preserve">potrebné použiť dôkazy obsahujúce osobné </w:t>
            </w:r>
            <w:r>
              <w:rPr>
                <w:rFonts w:ascii="Verdana" w:hAnsi="Verdana" w:cs="Times New Roman"/>
                <w:color w:val="000000"/>
                <w:sz w:val="18"/>
                <w:szCs w:val="18"/>
              </w:rPr>
              <w:t xml:space="preserve">údaje </w:t>
            </w:r>
            <w:r w:rsidRPr="00E52A29">
              <w:rPr>
                <w:rFonts w:ascii="Verdana" w:hAnsi="Verdana" w:cs="Times New Roman"/>
                <w:color w:val="000000"/>
                <w:sz w:val="18"/>
                <w:szCs w:val="18"/>
              </w:rPr>
              <w:t>zákazníka</w:t>
            </w:r>
          </w:p>
        </w:tc>
      </w:tr>
      <w:tr w:rsidR="006C39E9" w:rsidRPr="00C21964" w:rsidTr="00824458">
        <w:trPr>
          <w:trHeight w:val="20"/>
        </w:trPr>
        <w:tc>
          <w:tcPr>
            <w:tcW w:w="3374" w:type="dxa"/>
          </w:tcPr>
          <w:p w:rsidR="006C39E9" w:rsidRPr="00824458" w:rsidRDefault="006C39E9" w:rsidP="000A5B35">
            <w:pPr>
              <w:spacing w:after="0"/>
            </w:pPr>
            <w:r>
              <w:br w:type="page"/>
            </w:r>
            <w:r w:rsidRPr="00C21964">
              <w:rPr>
                <w:rFonts w:ascii="Verdana" w:hAnsi="Verdana" w:cs="Arial"/>
                <w:sz w:val="18"/>
                <w:szCs w:val="18"/>
              </w:rPr>
              <w:t>Informácia o existencii automatizovaného rozhodovania vrátane profilovania</w:t>
            </w:r>
          </w:p>
        </w:tc>
        <w:tc>
          <w:tcPr>
            <w:tcW w:w="5688"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Default="006C39E9" w:rsidP="000A5B35">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 xml:space="preserve">-    </w:t>
            </w:r>
            <w:r w:rsidRPr="00BC19D4">
              <w:rPr>
                <w:rFonts w:ascii="Verdana" w:hAnsi="Verdana" w:cs="Arial"/>
                <w:sz w:val="18"/>
                <w:szCs w:val="18"/>
              </w:rPr>
              <w:t>zmluvná strana (zákazník/klient).</w:t>
            </w:r>
          </w:p>
          <w:p w:rsidR="00824458" w:rsidRDefault="00824458" w:rsidP="000A5B35">
            <w:pPr>
              <w:pStyle w:val="NormlnyWWW"/>
              <w:spacing w:before="0" w:beforeAutospacing="0" w:after="0" w:afterAutospacing="0" w:line="276" w:lineRule="auto"/>
              <w:jc w:val="both"/>
              <w:rPr>
                <w:rFonts w:ascii="Verdana" w:hAnsi="Verdana" w:cs="Arial"/>
                <w:sz w:val="18"/>
                <w:szCs w:val="18"/>
              </w:rPr>
            </w:pPr>
          </w:p>
          <w:p w:rsidR="00824458" w:rsidRPr="008C2E8D" w:rsidRDefault="00824458" w:rsidP="000A5B35">
            <w:pPr>
              <w:pStyle w:val="NormlnyWWW"/>
              <w:spacing w:before="0" w:beforeAutospacing="0" w:after="0" w:afterAutospacing="0" w:line="276" w:lineRule="auto"/>
              <w:jc w:val="both"/>
              <w:rPr>
                <w:rFonts w:ascii="Verdana" w:hAnsi="Verdana" w:cs="Arial"/>
                <w:sz w:val="18"/>
                <w:szCs w:val="18"/>
              </w:rPr>
            </w:pPr>
          </w:p>
        </w:tc>
      </w:tr>
      <w:tr w:rsidR="006C39E9" w:rsidRPr="00EC114A" w:rsidTr="00824458">
        <w:tc>
          <w:tcPr>
            <w:tcW w:w="9062"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14 EVIDENCIA KLIENTOV ,,PREDAJ A SERVIS“</w:t>
            </w:r>
          </w:p>
        </w:tc>
      </w:tr>
      <w:tr w:rsidR="006C39E9" w:rsidRPr="002D2ABB" w:rsidTr="00824458">
        <w:trPr>
          <w:trHeight w:val="631"/>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688" w:type="dxa"/>
          </w:tcPr>
          <w:p w:rsidR="006C39E9" w:rsidRPr="002D2ABB" w:rsidRDefault="006C39E9" w:rsidP="000A5B35">
            <w:pPr>
              <w:spacing w:after="0"/>
              <w:jc w:val="both"/>
              <w:rPr>
                <w:rFonts w:ascii="Verdana" w:hAnsi="Verdana"/>
                <w:sz w:val="18"/>
                <w:szCs w:val="18"/>
              </w:rPr>
            </w:pPr>
            <w:r w:rsidRPr="008E78A8">
              <w:rPr>
                <w:rFonts w:ascii="Verdana" w:hAnsi="Verdana"/>
                <w:sz w:val="18"/>
                <w:szCs w:val="18"/>
              </w:rPr>
              <w:t xml:space="preserve">Účelom spracúvania osobných údajov v predmetnom IS </w:t>
            </w:r>
            <w:r>
              <w:rPr>
                <w:rFonts w:ascii="Verdana" w:hAnsi="Verdana"/>
                <w:sz w:val="18"/>
                <w:szCs w:val="18"/>
              </w:rPr>
              <w:t xml:space="preserve">               </w:t>
            </w:r>
            <w:r w:rsidRPr="008E78A8">
              <w:rPr>
                <w:rFonts w:ascii="Verdana" w:hAnsi="Verdana"/>
                <w:sz w:val="18"/>
                <w:szCs w:val="18"/>
              </w:rPr>
              <w:t>je predaj tovaru, záručný a pozáručný servis, práce inštalácie, konfigurácie a aktivácie produktov.</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internetu</w:t>
            </w:r>
          </w:p>
        </w:tc>
      </w:tr>
      <w:tr w:rsidR="006C39E9" w:rsidRPr="005F05DA"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688" w:type="dxa"/>
          </w:tcPr>
          <w:p w:rsidR="006C39E9" w:rsidRPr="00073B7A" w:rsidRDefault="006C39E9" w:rsidP="000A5B35">
            <w:pPr>
              <w:tabs>
                <w:tab w:val="left" w:pos="720"/>
              </w:tabs>
              <w:spacing w:after="0"/>
              <w:jc w:val="both"/>
              <w:rPr>
                <w:rFonts w:ascii="Verdana" w:hAnsi="Verdana"/>
                <w:sz w:val="18"/>
                <w:szCs w:val="18"/>
              </w:rPr>
            </w:pPr>
            <w:r w:rsidRPr="00073B7A">
              <w:rPr>
                <w:rFonts w:ascii="Verdana" w:hAnsi="Verdana"/>
                <w:sz w:val="18"/>
                <w:szCs w:val="18"/>
              </w:rPr>
              <w:t>Právny základ spracúvania osobných údajov v predmetnom IS predstavuje Kúpna zmluva, Zmluva o servise počítačového vybavenia v zmysle Zákona č. 513/199 Zb. Obchodný zákonník v platnom znení.</w:t>
            </w:r>
            <w:r w:rsidRPr="00073B7A">
              <w:t xml:space="preserve"> </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C268B8" w:rsidRDefault="006C39E9" w:rsidP="000A5B35">
            <w:pPr>
              <w:pStyle w:val="NormlnyWWW"/>
              <w:spacing w:before="0" w:beforeAutospacing="0" w:after="0" w:afterAutospacing="0" w:line="276" w:lineRule="auto"/>
              <w:jc w:val="both"/>
              <w:rPr>
                <w:rFonts w:ascii="Verdana" w:hAnsi="Verdana" w:cs="Verdana"/>
                <w:iCs/>
                <w:sz w:val="18"/>
                <w:szCs w:val="18"/>
              </w:rPr>
            </w:pPr>
            <w:r w:rsidRPr="00BC62BF">
              <w:rPr>
                <w:rFonts w:ascii="Verdana" w:eastAsia="MS Mincho" w:hAnsi="Verdana"/>
                <w:sz w:val="18"/>
                <w:szCs w:val="18"/>
              </w:rPr>
              <w:t>Kontrolné orgány, orgány štátnej správy, orgány verejnej moci a  verejnej správy a iné osoby, v rámci poskytovanej súčinnosti, prípadne a iné oprávnené subjekty</w:t>
            </w:r>
            <w:r>
              <w:rPr>
                <w:rFonts w:ascii="Verdana" w:eastAsia="MS Mincho" w:hAnsi="Verdana"/>
                <w:sz w:val="18"/>
                <w:szCs w:val="18"/>
              </w:rPr>
              <w:t xml:space="preserve">. </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Default="002007D5" w:rsidP="000A5B35">
            <w:pPr>
              <w:spacing w:after="0"/>
              <w:rPr>
                <w:rFonts w:ascii="Verdana" w:hAnsi="Verdana"/>
                <w:sz w:val="18"/>
                <w:szCs w:val="18"/>
              </w:rPr>
            </w:pPr>
            <w:r w:rsidRPr="00E52A29">
              <w:rPr>
                <w:rFonts w:ascii="Verdana" w:hAnsi="Verdana" w:cs="Times New Roman"/>
                <w:color w:val="000000"/>
                <w:sz w:val="18"/>
                <w:szCs w:val="18"/>
              </w:rPr>
              <w:t>5 rokov po ukončení spolupráce, pokiaľ neprebieha súdne či administratívne konanie, v ktorom je</w:t>
            </w:r>
            <w:r w:rsidRPr="00E52A29">
              <w:rPr>
                <w:rFonts w:ascii="Verdana" w:hAnsi="Verdana"/>
                <w:color w:val="000000"/>
                <w:sz w:val="18"/>
                <w:szCs w:val="18"/>
              </w:rPr>
              <w:br/>
            </w:r>
            <w:r w:rsidRPr="00E52A29">
              <w:rPr>
                <w:rFonts w:ascii="Verdana" w:hAnsi="Verdana" w:cs="Times New Roman"/>
                <w:color w:val="000000"/>
                <w:sz w:val="18"/>
                <w:szCs w:val="18"/>
              </w:rPr>
              <w:t xml:space="preserve">potrebné použiť dôkazy obsahujúce osobné </w:t>
            </w:r>
            <w:r>
              <w:rPr>
                <w:rFonts w:ascii="Verdana" w:hAnsi="Verdana" w:cs="Times New Roman"/>
                <w:color w:val="000000"/>
                <w:sz w:val="18"/>
                <w:szCs w:val="18"/>
              </w:rPr>
              <w:t xml:space="preserve">údaje </w:t>
            </w:r>
            <w:r w:rsidRPr="00E52A29">
              <w:rPr>
                <w:rFonts w:ascii="Verdana" w:hAnsi="Verdana" w:cs="Times New Roman"/>
                <w:color w:val="000000"/>
                <w:sz w:val="18"/>
                <w:szCs w:val="18"/>
              </w:rPr>
              <w:t>zákazníka</w:t>
            </w:r>
          </w:p>
        </w:tc>
      </w:tr>
      <w:tr w:rsidR="006C39E9" w:rsidRPr="00C21964" w:rsidTr="00824458">
        <w:trPr>
          <w:trHeight w:val="20"/>
        </w:trPr>
        <w:tc>
          <w:tcPr>
            <w:tcW w:w="3374"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688"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8C2E8D" w:rsidRDefault="006C39E9" w:rsidP="000A5B35">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 xml:space="preserve">-    </w:t>
            </w:r>
            <w:r w:rsidRPr="00BC19D4">
              <w:rPr>
                <w:rFonts w:ascii="Verdana" w:hAnsi="Verdana" w:cs="Arial"/>
                <w:sz w:val="18"/>
                <w:szCs w:val="18"/>
              </w:rPr>
              <w:t>zmluvná strana (zákazník/klient).</w:t>
            </w:r>
          </w:p>
        </w:tc>
      </w:tr>
      <w:tr w:rsidR="006C39E9" w:rsidRPr="00EC114A" w:rsidTr="00824458">
        <w:tc>
          <w:tcPr>
            <w:tcW w:w="9062" w:type="dxa"/>
            <w:gridSpan w:val="2"/>
            <w:shd w:val="clear" w:color="auto" w:fill="00B050"/>
          </w:tcPr>
          <w:p w:rsidR="006C39E9" w:rsidRPr="00EC114A" w:rsidRDefault="006C39E9" w:rsidP="000A5B35">
            <w:pPr>
              <w:spacing w:after="0" w:line="360" w:lineRule="auto"/>
              <w:rPr>
                <w:rFonts w:ascii="Verdana" w:hAnsi="Verdana"/>
                <w:b/>
                <w:sz w:val="18"/>
                <w:szCs w:val="18"/>
              </w:rPr>
            </w:pPr>
            <w:r>
              <w:br w:type="page"/>
            </w:r>
            <w:r>
              <w:rPr>
                <w:rFonts w:ascii="Verdana" w:hAnsi="Verdana"/>
                <w:b/>
                <w:sz w:val="18"/>
                <w:szCs w:val="18"/>
              </w:rPr>
              <w:t>15 EVIDENCIA KLIENTOV ANTIK CAM</w:t>
            </w:r>
          </w:p>
        </w:tc>
      </w:tr>
      <w:tr w:rsidR="006C39E9" w:rsidRPr="002D2ABB" w:rsidTr="00824458">
        <w:trPr>
          <w:trHeight w:val="283"/>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688" w:type="dxa"/>
          </w:tcPr>
          <w:p w:rsidR="006C39E9" w:rsidRPr="00073B7A" w:rsidRDefault="006C39E9" w:rsidP="000A5B35">
            <w:pPr>
              <w:tabs>
                <w:tab w:val="left" w:pos="720"/>
              </w:tabs>
              <w:spacing w:after="0"/>
              <w:jc w:val="both"/>
              <w:rPr>
                <w:rFonts w:ascii="Verdana" w:hAnsi="Verdana"/>
                <w:color w:val="FF0000"/>
                <w:sz w:val="18"/>
                <w:szCs w:val="18"/>
              </w:rPr>
            </w:pPr>
            <w:r w:rsidRPr="00887F6E">
              <w:rPr>
                <w:rFonts w:ascii="Verdana" w:hAnsi="Verdana"/>
                <w:sz w:val="18"/>
                <w:szCs w:val="18"/>
              </w:rPr>
              <w:t>Účelom spracúvania osobných údajov v predmetnom IS</w:t>
            </w:r>
            <w:r>
              <w:rPr>
                <w:rFonts w:ascii="Verdana" w:hAnsi="Verdana"/>
                <w:sz w:val="18"/>
                <w:szCs w:val="18"/>
              </w:rPr>
              <w:t xml:space="preserve">          </w:t>
            </w:r>
            <w:r w:rsidRPr="00887F6E">
              <w:rPr>
                <w:rFonts w:ascii="Verdana" w:hAnsi="Verdana"/>
                <w:sz w:val="18"/>
                <w:szCs w:val="18"/>
              </w:rPr>
              <w:t xml:space="preserve"> je </w:t>
            </w:r>
            <w:r w:rsidRPr="00887F6E">
              <w:rPr>
                <w:rFonts w:ascii="Verdana" w:hAnsi="Verdana" w:cs="Lucida Sans Unicode"/>
                <w:sz w:val="18"/>
                <w:szCs w:val="18"/>
              </w:rPr>
              <w:t xml:space="preserve">naplnenie predmetu zmluvy, </w:t>
            </w:r>
            <w:r w:rsidRPr="00073B7A">
              <w:rPr>
                <w:rFonts w:ascii="Verdana" w:hAnsi="Verdana" w:cs="Lucida Sans Unicode"/>
                <w:sz w:val="18"/>
                <w:szCs w:val="18"/>
              </w:rPr>
              <w:t>ktorým je m</w:t>
            </w:r>
            <w:r w:rsidRPr="00073B7A">
              <w:rPr>
                <w:rStyle w:val="fontstyle01"/>
                <w:rFonts w:ascii="Verdana" w:hAnsi="Verdana"/>
                <w:color w:val="auto"/>
                <w:sz w:val="18"/>
                <w:szCs w:val="18"/>
              </w:rPr>
              <w:t>ontáž, údržba a servis zariadení umiestnených na vybraných miestach podľa požiadavky zákazníka umožňujúcich sledovanie pohybu a konania osôb v okolí vybraných lokalít kamerovým systémom.</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internetu</w:t>
            </w:r>
          </w:p>
        </w:tc>
      </w:tr>
      <w:tr w:rsidR="006C39E9" w:rsidRPr="005F05DA"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688" w:type="dxa"/>
          </w:tcPr>
          <w:p w:rsidR="006C39E9" w:rsidRPr="00073B7A" w:rsidRDefault="006C39E9" w:rsidP="000A5B35">
            <w:pPr>
              <w:tabs>
                <w:tab w:val="left" w:pos="720"/>
              </w:tabs>
              <w:spacing w:after="0"/>
              <w:jc w:val="both"/>
              <w:rPr>
                <w:rFonts w:ascii="Verdana" w:hAnsi="Verdana"/>
                <w:sz w:val="18"/>
                <w:szCs w:val="18"/>
              </w:rPr>
            </w:pPr>
            <w:r w:rsidRPr="00073B7A">
              <w:rPr>
                <w:rFonts w:ascii="Verdana" w:hAnsi="Verdana"/>
                <w:sz w:val="18"/>
                <w:szCs w:val="18"/>
              </w:rPr>
              <w:t>Právny základ spracúvania osobných údajov v predmetnom IS predstavuje Kúpna zmluva ( Zmluva o technickej službe, Zmluva o dielo) v zmysle Zákona č. 513/199 Zb. Obchodný zákonník v platnom znení.</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073B7A" w:rsidRDefault="006C39E9" w:rsidP="000A5B35">
            <w:pPr>
              <w:spacing w:after="0"/>
              <w:jc w:val="both"/>
              <w:rPr>
                <w:rFonts w:ascii="Verdana" w:eastAsia="MS Mincho" w:hAnsi="Verdana"/>
                <w:sz w:val="18"/>
                <w:szCs w:val="18"/>
              </w:rPr>
            </w:pPr>
            <w:r w:rsidRPr="00073B7A">
              <w:rPr>
                <w:rFonts w:ascii="Verdana" w:eastAsia="MS Mincho" w:hAnsi="Verdana"/>
                <w:sz w:val="18"/>
                <w:szCs w:val="18"/>
              </w:rPr>
              <w:t>Kontrolné orgány, orgány štátnej správy, orgány verejnej moci a  verejnej správy a iné osoby, v rámci poskytovanej súčinnosti, pr</w:t>
            </w:r>
            <w:r>
              <w:rPr>
                <w:rFonts w:ascii="Verdana" w:eastAsia="MS Mincho" w:hAnsi="Verdana"/>
                <w:sz w:val="18"/>
                <w:szCs w:val="18"/>
              </w:rPr>
              <w:t>ípadne a iné oprávnené subjekty.</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Default="002007D5" w:rsidP="000A5B35">
            <w:pPr>
              <w:spacing w:after="0"/>
              <w:rPr>
                <w:rFonts w:ascii="Verdana" w:hAnsi="Verdana"/>
                <w:sz w:val="18"/>
                <w:szCs w:val="18"/>
              </w:rPr>
            </w:pPr>
            <w:r w:rsidRPr="00E52A29">
              <w:rPr>
                <w:rFonts w:ascii="Verdana" w:hAnsi="Verdana" w:cs="Times New Roman"/>
                <w:color w:val="000000"/>
                <w:sz w:val="18"/>
                <w:szCs w:val="18"/>
              </w:rPr>
              <w:t>5 rokov po ukončení spolupráce, pokiaľ neprebieha súdne či administratívne konanie, v ktorom je</w:t>
            </w:r>
            <w:r w:rsidRPr="00E52A29">
              <w:rPr>
                <w:rFonts w:ascii="Verdana" w:hAnsi="Verdana"/>
                <w:color w:val="000000"/>
                <w:sz w:val="18"/>
                <w:szCs w:val="18"/>
              </w:rPr>
              <w:br/>
            </w:r>
            <w:r w:rsidRPr="00E52A29">
              <w:rPr>
                <w:rFonts w:ascii="Verdana" w:hAnsi="Verdana" w:cs="Times New Roman"/>
                <w:color w:val="000000"/>
                <w:sz w:val="18"/>
                <w:szCs w:val="18"/>
              </w:rPr>
              <w:t xml:space="preserve">potrebné použiť dôkazy obsahujúce osobné </w:t>
            </w:r>
            <w:r>
              <w:rPr>
                <w:rFonts w:ascii="Verdana" w:hAnsi="Verdana" w:cs="Times New Roman"/>
                <w:color w:val="000000"/>
                <w:sz w:val="18"/>
                <w:szCs w:val="18"/>
              </w:rPr>
              <w:t xml:space="preserve">údaje </w:t>
            </w:r>
            <w:r w:rsidRPr="00E52A29">
              <w:rPr>
                <w:rFonts w:ascii="Verdana" w:hAnsi="Verdana" w:cs="Times New Roman"/>
                <w:color w:val="000000"/>
                <w:sz w:val="18"/>
                <w:szCs w:val="18"/>
              </w:rPr>
              <w:t>zákazníka</w:t>
            </w:r>
          </w:p>
        </w:tc>
      </w:tr>
      <w:tr w:rsidR="006C39E9" w:rsidRPr="00C21964" w:rsidTr="00824458">
        <w:trPr>
          <w:trHeight w:val="20"/>
        </w:trPr>
        <w:tc>
          <w:tcPr>
            <w:tcW w:w="3374"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688" w:type="dxa"/>
          </w:tcPr>
          <w:p w:rsidR="006C39E9" w:rsidRPr="00C21964" w:rsidRDefault="006C39E9" w:rsidP="000A5B35">
            <w:pPr>
              <w:spacing w:after="0"/>
              <w:rPr>
                <w:rFonts w:ascii="Verdana" w:hAnsi="Verdana"/>
                <w:sz w:val="18"/>
                <w:szCs w:val="18"/>
              </w:rPr>
            </w:pPr>
          </w:p>
          <w:p w:rsidR="006C39E9" w:rsidRPr="00C21964" w:rsidRDefault="006C39E9" w:rsidP="000A5B35">
            <w:pPr>
              <w:spacing w:after="0"/>
              <w:rPr>
                <w:rFonts w:ascii="Verdana" w:hAnsi="Verdana"/>
                <w:sz w:val="18"/>
                <w:szCs w:val="18"/>
              </w:rPr>
            </w:pPr>
            <w:r w:rsidRPr="00C21964">
              <w:rPr>
                <w:rFonts w:ascii="Verdana" w:hAnsi="Verdana"/>
                <w:sz w:val="18"/>
                <w:szCs w:val="18"/>
              </w:rPr>
              <w:t>Neuskutočňuje sa</w:t>
            </w:r>
          </w:p>
        </w:tc>
      </w:tr>
      <w:tr w:rsidR="006C39E9" w:rsidRPr="008C2E8D"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8C2E8D" w:rsidRDefault="006C39E9" w:rsidP="000A5B35">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 xml:space="preserve">-    </w:t>
            </w:r>
            <w:r w:rsidRPr="00BC19D4">
              <w:rPr>
                <w:rFonts w:ascii="Verdana" w:hAnsi="Verdana" w:cs="Arial"/>
                <w:sz w:val="18"/>
                <w:szCs w:val="18"/>
              </w:rPr>
              <w:t>zmluvná strana (zákazník/klient).</w:t>
            </w:r>
          </w:p>
        </w:tc>
      </w:tr>
      <w:tr w:rsidR="006C39E9" w:rsidRPr="00EC114A" w:rsidTr="00824458">
        <w:tc>
          <w:tcPr>
            <w:tcW w:w="9062" w:type="dxa"/>
            <w:gridSpan w:val="2"/>
            <w:shd w:val="clear" w:color="auto" w:fill="00B050"/>
          </w:tcPr>
          <w:p w:rsidR="006C39E9" w:rsidRPr="00EC114A" w:rsidRDefault="006C39E9" w:rsidP="000A5B35">
            <w:pPr>
              <w:spacing w:after="0" w:line="360" w:lineRule="auto"/>
              <w:rPr>
                <w:rFonts w:ascii="Verdana" w:hAnsi="Verdana"/>
                <w:b/>
                <w:sz w:val="18"/>
                <w:szCs w:val="18"/>
              </w:rPr>
            </w:pPr>
            <w:r>
              <w:rPr>
                <w:rFonts w:ascii="Verdana" w:hAnsi="Verdana"/>
                <w:b/>
                <w:sz w:val="18"/>
                <w:szCs w:val="18"/>
              </w:rPr>
              <w:t>16 ZÁUJEMCOVIA O SLUŽBY</w:t>
            </w:r>
          </w:p>
        </w:tc>
      </w:tr>
      <w:tr w:rsidR="006C39E9" w:rsidRPr="002D2ABB" w:rsidTr="00824458">
        <w:trPr>
          <w:trHeight w:val="631"/>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688" w:type="dxa"/>
          </w:tcPr>
          <w:p w:rsidR="006C39E9" w:rsidRPr="009962BA" w:rsidRDefault="006C39E9" w:rsidP="000A5B35">
            <w:pPr>
              <w:tabs>
                <w:tab w:val="left" w:pos="720"/>
              </w:tabs>
              <w:spacing w:after="0"/>
              <w:jc w:val="both"/>
              <w:rPr>
                <w:rFonts w:ascii="Verdana" w:hAnsi="Verdana"/>
                <w:sz w:val="18"/>
                <w:szCs w:val="18"/>
              </w:rPr>
            </w:pPr>
            <w:r w:rsidRPr="009962BA">
              <w:rPr>
                <w:rFonts w:ascii="Verdana" w:hAnsi="Verdana"/>
                <w:sz w:val="18"/>
                <w:szCs w:val="18"/>
              </w:rPr>
              <w:t xml:space="preserve">Účelom spracúvania osobných údajov v predmetnom IS </w:t>
            </w:r>
            <w:r>
              <w:rPr>
                <w:rFonts w:ascii="Verdana" w:hAnsi="Verdana"/>
                <w:sz w:val="18"/>
                <w:szCs w:val="18"/>
              </w:rPr>
              <w:t xml:space="preserve">              </w:t>
            </w:r>
            <w:r w:rsidRPr="009962BA">
              <w:rPr>
                <w:rFonts w:ascii="Verdana" w:hAnsi="Verdana"/>
                <w:sz w:val="18"/>
                <w:szCs w:val="18"/>
              </w:rPr>
              <w:t xml:space="preserve">je vedenie evidencie o fyzických osobách, ktoré prejavili záujem o služby prevádzkovateľa vyplnením elektronického formulára na webovom sídle prevádzkovateľa, </w:t>
            </w:r>
            <w:r>
              <w:rPr>
                <w:rFonts w:ascii="Verdana" w:hAnsi="Verdana"/>
                <w:sz w:val="18"/>
                <w:szCs w:val="18"/>
              </w:rPr>
              <w:t xml:space="preserve">                         </w:t>
            </w:r>
            <w:r w:rsidRPr="009962BA">
              <w:rPr>
                <w:rFonts w:ascii="Verdana" w:hAnsi="Verdana"/>
                <w:sz w:val="18"/>
                <w:szCs w:val="18"/>
              </w:rPr>
              <w:lastRenderedPageBreak/>
              <w:t>no k poskytnutiu samotnej služby prevádzkovateľom nedošlo.</w:t>
            </w:r>
            <w:r>
              <w:rPr>
                <w:rFonts w:ascii="Verdana" w:hAnsi="Verdana"/>
                <w:sz w:val="18"/>
                <w:szCs w:val="18"/>
              </w:rPr>
              <w:t xml:space="preserve"> </w:t>
            </w:r>
            <w:r w:rsidRPr="009962BA">
              <w:rPr>
                <w:rFonts w:ascii="Verdana" w:hAnsi="Verdana"/>
                <w:sz w:val="18"/>
                <w:szCs w:val="18"/>
              </w:rPr>
              <w:t>Táto databáza je vedená za účelom vytvorenia objednávky jednotlivých služieb.</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lastRenderedPageBreak/>
              <w:t>Názov informačného systému</w:t>
            </w:r>
            <w:r w:rsidRPr="002D2ABB">
              <w:rPr>
                <w:rFonts w:ascii="Verdana" w:hAnsi="Verdana"/>
                <w:sz w:val="18"/>
                <w:szCs w:val="18"/>
              </w:rPr>
              <w:t xml:space="preserve">  </w:t>
            </w:r>
          </w:p>
        </w:tc>
        <w:tc>
          <w:tcPr>
            <w:tcW w:w="5688" w:type="dxa"/>
          </w:tcPr>
          <w:p w:rsidR="006C39E9" w:rsidRPr="009962BA" w:rsidRDefault="006C39E9" w:rsidP="000A5B35">
            <w:pPr>
              <w:spacing w:after="0"/>
              <w:jc w:val="both"/>
              <w:rPr>
                <w:rFonts w:ascii="Verdana" w:hAnsi="Verdana"/>
                <w:sz w:val="18"/>
                <w:szCs w:val="18"/>
              </w:rPr>
            </w:pPr>
            <w:r w:rsidRPr="009962BA">
              <w:rPr>
                <w:rFonts w:ascii="Verdana" w:hAnsi="Verdana"/>
                <w:sz w:val="18"/>
                <w:szCs w:val="18"/>
              </w:rPr>
              <w:t>IS Evidencia klientov internetu</w:t>
            </w:r>
          </w:p>
        </w:tc>
      </w:tr>
      <w:tr w:rsidR="006C39E9" w:rsidRPr="005F05DA" w:rsidTr="00824458">
        <w:trPr>
          <w:trHeight w:val="20"/>
        </w:trPr>
        <w:tc>
          <w:tcPr>
            <w:tcW w:w="3374" w:type="dxa"/>
          </w:tcPr>
          <w:p w:rsidR="006C39E9" w:rsidRDefault="006C39E9" w:rsidP="000A5B35">
            <w:pPr>
              <w:spacing w:after="0" w:line="240" w:lineRule="auto"/>
              <w:rPr>
                <w:rFonts w:ascii="Verdana" w:hAnsi="Verdana"/>
                <w:sz w:val="18"/>
                <w:szCs w:val="18"/>
              </w:rPr>
            </w:pPr>
            <w:r>
              <w:br w:type="page"/>
            </w:r>
            <w:r>
              <w:br w:type="page"/>
            </w:r>
            <w:r>
              <w:rPr>
                <w:rFonts w:ascii="Verdana" w:hAnsi="Verdana"/>
                <w:sz w:val="18"/>
                <w:szCs w:val="18"/>
              </w:rPr>
              <w:t>Právny základ</w:t>
            </w:r>
          </w:p>
        </w:tc>
        <w:tc>
          <w:tcPr>
            <w:tcW w:w="5688" w:type="dxa"/>
          </w:tcPr>
          <w:p w:rsidR="006C39E9" w:rsidRPr="009962BA" w:rsidRDefault="006C39E9" w:rsidP="000A5B35">
            <w:pPr>
              <w:tabs>
                <w:tab w:val="left" w:pos="720"/>
              </w:tabs>
              <w:spacing w:after="0"/>
              <w:jc w:val="both"/>
              <w:rPr>
                <w:rFonts w:ascii="Verdana" w:hAnsi="Verdana"/>
                <w:sz w:val="18"/>
                <w:szCs w:val="18"/>
              </w:rPr>
            </w:pPr>
            <w:r w:rsidRPr="009962BA">
              <w:rPr>
                <w:rFonts w:ascii="Verdana" w:hAnsi="Verdana"/>
                <w:sz w:val="18"/>
                <w:szCs w:val="18"/>
              </w:rPr>
              <w:t xml:space="preserve">Právny základ spracúvania osobných údajov v predmetnom IS predstavuje výslovný súhlas </w:t>
            </w:r>
            <w:r w:rsidRPr="005E766A">
              <w:rPr>
                <w:rFonts w:ascii="Verdana" w:hAnsi="Verdana"/>
                <w:sz w:val="18"/>
                <w:szCs w:val="18"/>
              </w:rPr>
              <w:t xml:space="preserve">dotknutej osoby </w:t>
            </w:r>
            <w:r>
              <w:rPr>
                <w:rFonts w:ascii="Verdana" w:hAnsi="Verdana"/>
                <w:sz w:val="18"/>
                <w:szCs w:val="18"/>
              </w:rPr>
              <w:t>poskytnutý</w:t>
            </w:r>
            <w:r w:rsidRPr="005E766A">
              <w:rPr>
                <w:rFonts w:ascii="Verdana" w:hAnsi="Verdana"/>
                <w:sz w:val="18"/>
                <w:szCs w:val="18"/>
              </w:rPr>
              <w:t xml:space="preserve"> prevádzkovateľovi v elektronickej </w:t>
            </w:r>
            <w:r>
              <w:rPr>
                <w:rFonts w:ascii="Verdana" w:hAnsi="Verdana"/>
                <w:sz w:val="18"/>
                <w:szCs w:val="18"/>
              </w:rPr>
              <w:t xml:space="preserve">podobe </w:t>
            </w:r>
            <w:r w:rsidRPr="005E766A">
              <w:rPr>
                <w:rFonts w:ascii="Verdana" w:hAnsi="Verdana"/>
                <w:sz w:val="18"/>
                <w:szCs w:val="18"/>
              </w:rPr>
              <w:t>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9962BA" w:rsidRDefault="006C39E9" w:rsidP="000A5B35">
            <w:pPr>
              <w:spacing w:after="0"/>
              <w:jc w:val="both"/>
              <w:rPr>
                <w:rFonts w:ascii="Verdana" w:eastAsia="MS Mincho" w:hAnsi="Verdana"/>
                <w:sz w:val="18"/>
                <w:szCs w:val="18"/>
              </w:rPr>
            </w:pPr>
            <w:r w:rsidRPr="009962BA">
              <w:rPr>
                <w:rFonts w:ascii="Verdana" w:eastAsia="MS Mincho" w:hAnsi="Verdana"/>
                <w:sz w:val="18"/>
                <w:szCs w:val="18"/>
              </w:rPr>
              <w:t>Kontrolné orgány, orgány štátnej správy, orgány verejnej moci a  verejnej správy a iné osoby, v rámci poskytovanej súčinnosti, prípadne a iné oprávnené subjekty.</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Pr="009962BA" w:rsidRDefault="006C39E9" w:rsidP="000A5B35">
            <w:pPr>
              <w:spacing w:after="0"/>
              <w:rPr>
                <w:rFonts w:ascii="Verdana" w:hAnsi="Verdana"/>
                <w:sz w:val="18"/>
                <w:szCs w:val="18"/>
              </w:rPr>
            </w:pPr>
            <w:r w:rsidRPr="009962BA">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Pr="009962BA" w:rsidRDefault="002007D5" w:rsidP="002007D5">
            <w:pPr>
              <w:spacing w:after="0"/>
              <w:rPr>
                <w:rFonts w:ascii="Verdana" w:hAnsi="Verdana"/>
                <w:sz w:val="18"/>
                <w:szCs w:val="18"/>
              </w:rPr>
            </w:pPr>
            <w:r>
              <w:rPr>
                <w:rFonts w:ascii="Verdana" w:hAnsi="Verdana" w:cs="Times New Roman"/>
                <w:color w:val="000000"/>
                <w:sz w:val="18"/>
                <w:szCs w:val="18"/>
              </w:rPr>
              <w:t>1 rok po neuskutočnenom plnení spolupráce</w:t>
            </w:r>
          </w:p>
        </w:tc>
      </w:tr>
      <w:tr w:rsidR="006C39E9" w:rsidRPr="00C21964" w:rsidTr="00824458">
        <w:trPr>
          <w:trHeight w:val="20"/>
        </w:trPr>
        <w:tc>
          <w:tcPr>
            <w:tcW w:w="3374" w:type="dxa"/>
          </w:tcPr>
          <w:p w:rsidR="006C39E9" w:rsidRPr="00C21964" w:rsidRDefault="006C39E9" w:rsidP="000A5B35">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688" w:type="dxa"/>
          </w:tcPr>
          <w:p w:rsidR="006C39E9" w:rsidRPr="009962BA" w:rsidRDefault="006C39E9" w:rsidP="000A5B35">
            <w:pPr>
              <w:spacing w:after="0"/>
              <w:rPr>
                <w:rFonts w:ascii="Verdana" w:hAnsi="Verdana"/>
                <w:sz w:val="18"/>
                <w:szCs w:val="18"/>
              </w:rPr>
            </w:pPr>
          </w:p>
          <w:p w:rsidR="006C39E9" w:rsidRPr="009962BA" w:rsidRDefault="006C39E9" w:rsidP="000A5B35">
            <w:pPr>
              <w:spacing w:after="0"/>
              <w:rPr>
                <w:rFonts w:ascii="Verdana" w:hAnsi="Verdana"/>
                <w:sz w:val="18"/>
                <w:szCs w:val="18"/>
              </w:rPr>
            </w:pPr>
            <w:r w:rsidRPr="009962BA">
              <w:rPr>
                <w:rFonts w:ascii="Verdana" w:hAnsi="Verdana"/>
                <w:sz w:val="18"/>
                <w:szCs w:val="18"/>
              </w:rPr>
              <w:t>Neuskutočňuje sa</w:t>
            </w:r>
          </w:p>
        </w:tc>
      </w:tr>
      <w:tr w:rsidR="006C39E9" w:rsidRPr="008C2E8D"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9962BA" w:rsidRDefault="006C39E9" w:rsidP="006C39E9">
            <w:pPr>
              <w:numPr>
                <w:ilvl w:val="0"/>
                <w:numId w:val="11"/>
              </w:numPr>
              <w:tabs>
                <w:tab w:val="clear" w:pos="360"/>
                <w:tab w:val="num" w:pos="720"/>
                <w:tab w:val="left" w:pos="2160"/>
              </w:tabs>
              <w:suppressAutoHyphens/>
              <w:spacing w:after="0"/>
              <w:ind w:left="0"/>
              <w:jc w:val="both"/>
              <w:rPr>
                <w:rFonts w:ascii="Verdana" w:hAnsi="Verdana" w:cs="Arial"/>
                <w:sz w:val="18"/>
                <w:szCs w:val="18"/>
              </w:rPr>
            </w:pPr>
            <w:r>
              <w:rPr>
                <w:rFonts w:ascii="Verdana" w:hAnsi="Verdana" w:cs="Arial"/>
                <w:sz w:val="18"/>
                <w:szCs w:val="18"/>
              </w:rPr>
              <w:t xml:space="preserve">- </w:t>
            </w:r>
            <w:r w:rsidRPr="009962BA">
              <w:rPr>
                <w:rFonts w:ascii="Verdana" w:hAnsi="Verdana" w:cs="Arial"/>
                <w:sz w:val="18"/>
                <w:szCs w:val="18"/>
              </w:rPr>
              <w:t xml:space="preserve">fyzické osoby, ktoré prejavili záujem o služby </w:t>
            </w:r>
            <w:r>
              <w:rPr>
                <w:rFonts w:ascii="Verdana" w:hAnsi="Verdana" w:cs="Arial"/>
                <w:sz w:val="18"/>
                <w:szCs w:val="18"/>
              </w:rPr>
              <w:t xml:space="preserve">  </w:t>
            </w:r>
            <w:r w:rsidRPr="009962BA">
              <w:rPr>
                <w:rFonts w:ascii="Verdana" w:hAnsi="Verdana" w:cs="Arial"/>
                <w:sz w:val="18"/>
                <w:szCs w:val="18"/>
              </w:rPr>
              <w:t>prevádzkovateľa vyplnením elektronického formulára</w:t>
            </w:r>
            <w:r>
              <w:rPr>
                <w:rFonts w:ascii="Verdana" w:hAnsi="Verdana" w:cs="Arial"/>
                <w:sz w:val="18"/>
                <w:szCs w:val="18"/>
              </w:rPr>
              <w:t>.</w:t>
            </w:r>
          </w:p>
        </w:tc>
      </w:tr>
      <w:tr w:rsidR="006C39E9" w:rsidRPr="002D2ABB" w:rsidTr="00824458">
        <w:tc>
          <w:tcPr>
            <w:tcW w:w="9062" w:type="dxa"/>
            <w:gridSpan w:val="2"/>
            <w:shd w:val="clear" w:color="auto" w:fill="00B050"/>
          </w:tcPr>
          <w:p w:rsidR="006C39E9" w:rsidRPr="002D2ABB" w:rsidRDefault="006C39E9" w:rsidP="000A5B35">
            <w:pPr>
              <w:spacing w:after="0" w:line="360" w:lineRule="auto"/>
              <w:rPr>
                <w:rFonts w:ascii="Verdana" w:hAnsi="Verdana"/>
                <w:b/>
                <w:sz w:val="18"/>
                <w:szCs w:val="18"/>
              </w:rPr>
            </w:pPr>
            <w:r>
              <w:rPr>
                <w:rFonts w:ascii="Verdana" w:hAnsi="Verdana"/>
                <w:b/>
                <w:sz w:val="18"/>
                <w:szCs w:val="18"/>
              </w:rPr>
              <w:t>17 EVIDENCIA SZČO</w:t>
            </w:r>
          </w:p>
        </w:tc>
      </w:tr>
      <w:tr w:rsidR="006C39E9" w:rsidRPr="002D2ABB" w:rsidTr="00824458">
        <w:trPr>
          <w:trHeight w:val="913"/>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right"/>
              <w:rPr>
                <w:rFonts w:ascii="Verdana" w:hAnsi="Verdana"/>
                <w:sz w:val="18"/>
                <w:szCs w:val="18"/>
              </w:rPr>
            </w:pPr>
          </w:p>
        </w:tc>
        <w:tc>
          <w:tcPr>
            <w:tcW w:w="5688" w:type="dxa"/>
          </w:tcPr>
          <w:p w:rsidR="006C39E9" w:rsidRPr="002D2ABB" w:rsidRDefault="006C39E9" w:rsidP="000A5B35">
            <w:pPr>
              <w:spacing w:after="0"/>
              <w:jc w:val="both"/>
              <w:rPr>
                <w:rFonts w:ascii="Verdana" w:hAnsi="Verdana"/>
                <w:sz w:val="18"/>
                <w:szCs w:val="18"/>
              </w:rPr>
            </w:pPr>
            <w:r>
              <w:rPr>
                <w:rFonts w:ascii="Verdana" w:hAnsi="Verdana"/>
                <w:sz w:val="18"/>
                <w:szCs w:val="18"/>
              </w:rPr>
              <w:t>Príprava a vedenie</w:t>
            </w:r>
            <w:r w:rsidRPr="005F05DA">
              <w:rPr>
                <w:rFonts w:ascii="Verdana" w:hAnsi="Verdana"/>
                <w:sz w:val="18"/>
                <w:szCs w:val="18"/>
              </w:rPr>
              <w:t xml:space="preserve"> </w:t>
            </w:r>
            <w:r>
              <w:rPr>
                <w:rFonts w:ascii="Verdana" w:hAnsi="Verdana"/>
                <w:sz w:val="18"/>
                <w:szCs w:val="18"/>
              </w:rPr>
              <w:t>dodávateľsko – odberateľských vzťahov so samostatne zárobkovo činnými osobami. V rámci predmetnej agendy sú vedené zmluvné vzťahy, faktúry a objednávky, evidencia dodávok a odberov tovarov, služieb a pod.</w:t>
            </w:r>
            <w:r w:rsidRPr="005F05DA">
              <w:rPr>
                <w:rFonts w:ascii="Verdana" w:hAnsi="Verdana"/>
                <w:sz w:val="18"/>
                <w:szCs w:val="18"/>
              </w:rPr>
              <w:t xml:space="preserve"> </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rPr>
                <w:rFonts w:ascii="Verdana" w:hAnsi="Verdana"/>
                <w:sz w:val="18"/>
                <w:szCs w:val="18"/>
              </w:rPr>
            </w:pPr>
            <w:r>
              <w:rPr>
                <w:rFonts w:ascii="Verdana" w:hAnsi="Verdana"/>
                <w:sz w:val="18"/>
                <w:szCs w:val="18"/>
              </w:rPr>
              <w:t>Evidencia SZČO</w:t>
            </w:r>
          </w:p>
        </w:tc>
      </w:tr>
      <w:tr w:rsidR="006C39E9" w:rsidRPr="00A7517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688" w:type="dxa"/>
          </w:tcPr>
          <w:p w:rsidR="006C39E9" w:rsidRPr="00A75179" w:rsidRDefault="006C39E9" w:rsidP="000A5B35">
            <w:pPr>
              <w:spacing w:after="0"/>
              <w:jc w:val="both"/>
              <w:rPr>
                <w:rFonts w:ascii="Verdana" w:hAnsi="Verdana"/>
                <w:sz w:val="18"/>
                <w:szCs w:val="18"/>
              </w:rPr>
            </w:pPr>
            <w:r w:rsidRPr="00A75179">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6C39E9" w:rsidRPr="00A75179"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A75179" w:rsidRDefault="006C39E9" w:rsidP="000A5B35">
            <w:pPr>
              <w:pStyle w:val="NormlnyWWW"/>
              <w:spacing w:before="0" w:beforeAutospacing="0" w:after="0" w:afterAutospacing="0" w:line="276" w:lineRule="auto"/>
              <w:jc w:val="both"/>
              <w:rPr>
                <w:rFonts w:ascii="Verdana" w:hAnsi="Verdana" w:cs="Verdana"/>
                <w:iCs/>
                <w:sz w:val="18"/>
                <w:szCs w:val="18"/>
              </w:rPr>
            </w:pPr>
            <w:r w:rsidRPr="00A75179">
              <w:rPr>
                <w:rFonts w:ascii="Verdana" w:hAnsi="Verdana" w:cs="Verdana"/>
                <w:iCs/>
                <w:sz w:val="18"/>
                <w:szCs w:val="18"/>
              </w:rPr>
              <w:t>orgány štátnej správy, verejnej moci a verejnej správy podľa príslušných právnych predpisov</w:t>
            </w:r>
          </w:p>
        </w:tc>
      </w:tr>
      <w:tr w:rsidR="006C39E9" w:rsidRPr="00A7517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Pr="00A75179" w:rsidRDefault="006C39E9" w:rsidP="000A5B35">
            <w:pPr>
              <w:spacing w:after="0"/>
              <w:rPr>
                <w:rFonts w:ascii="Verdana" w:hAnsi="Verdana"/>
                <w:sz w:val="18"/>
                <w:szCs w:val="18"/>
              </w:rPr>
            </w:pPr>
            <w:r w:rsidRPr="00A75179">
              <w:rPr>
                <w:rFonts w:ascii="Verdana" w:hAnsi="Verdana"/>
                <w:sz w:val="18"/>
                <w:szCs w:val="18"/>
              </w:rPr>
              <w:t>Neuskutočňuje sa</w:t>
            </w:r>
          </w:p>
        </w:tc>
      </w:tr>
      <w:tr w:rsidR="006C39E9" w:rsidRPr="00A7517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Pr="00A75179" w:rsidRDefault="006C39E9" w:rsidP="000A5B35">
            <w:pPr>
              <w:spacing w:after="0"/>
              <w:rPr>
                <w:rFonts w:ascii="Verdana" w:hAnsi="Verdana"/>
                <w:sz w:val="18"/>
                <w:szCs w:val="18"/>
              </w:rPr>
            </w:pPr>
            <w:r w:rsidRPr="00A75179">
              <w:rPr>
                <w:rFonts w:ascii="Verdana" w:hAnsi="Verdana"/>
                <w:sz w:val="18"/>
                <w:szCs w:val="18"/>
              </w:rPr>
              <w:t>10 rokov po skončení zmluvného vzťahu z dôvodu evidencie v rámci účtovnej agendy</w:t>
            </w:r>
          </w:p>
        </w:tc>
      </w:tr>
      <w:tr w:rsidR="006C39E9" w:rsidRPr="004A6779" w:rsidTr="00824458">
        <w:trPr>
          <w:trHeight w:val="20"/>
        </w:trPr>
        <w:tc>
          <w:tcPr>
            <w:tcW w:w="3374" w:type="dxa"/>
          </w:tcPr>
          <w:p w:rsidR="006C39E9" w:rsidRPr="004A6779" w:rsidRDefault="006C39E9" w:rsidP="000A5B35">
            <w:pPr>
              <w:spacing w:after="0" w:line="240" w:lineRule="auto"/>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688" w:type="dxa"/>
          </w:tcPr>
          <w:p w:rsidR="006C39E9" w:rsidRPr="004A6779" w:rsidRDefault="006C39E9" w:rsidP="000A5B35">
            <w:pPr>
              <w:spacing w:after="0"/>
              <w:jc w:val="both"/>
              <w:rPr>
                <w:rFonts w:ascii="Verdana" w:hAnsi="Verdana"/>
                <w:sz w:val="18"/>
                <w:szCs w:val="18"/>
              </w:rPr>
            </w:pPr>
          </w:p>
          <w:p w:rsidR="006C39E9" w:rsidRPr="004A6779" w:rsidRDefault="006C39E9" w:rsidP="000A5B35">
            <w:pPr>
              <w:spacing w:after="0"/>
              <w:jc w:val="both"/>
              <w:rPr>
                <w:rFonts w:ascii="Verdana" w:hAnsi="Verdana"/>
                <w:sz w:val="18"/>
                <w:szCs w:val="18"/>
              </w:rPr>
            </w:pPr>
            <w:r w:rsidRPr="004A6779">
              <w:rPr>
                <w:rFonts w:ascii="Verdana" w:hAnsi="Verdana"/>
                <w:sz w:val="18"/>
                <w:szCs w:val="18"/>
              </w:rPr>
              <w:t xml:space="preserve">Neuskutočňuje sa. </w:t>
            </w:r>
          </w:p>
        </w:tc>
      </w:tr>
      <w:tr w:rsidR="006C39E9" w:rsidRPr="005244E6"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5244E6" w:rsidRDefault="006C39E9" w:rsidP="006C39E9">
            <w:pPr>
              <w:pStyle w:val="Odsekzoznamu"/>
              <w:numPr>
                <w:ilvl w:val="0"/>
                <w:numId w:val="2"/>
              </w:numPr>
              <w:spacing w:after="0"/>
              <w:ind w:left="284"/>
              <w:jc w:val="both"/>
              <w:rPr>
                <w:rFonts w:ascii="Verdana" w:hAnsi="Verdana" w:cs="Lucida Sans Unicode"/>
                <w:i/>
                <w:iCs/>
                <w:sz w:val="18"/>
                <w:szCs w:val="18"/>
              </w:rPr>
            </w:pPr>
            <w:r>
              <w:rPr>
                <w:rFonts w:ascii="Verdana" w:hAnsi="Verdana" w:cs="Verdana"/>
                <w:iCs/>
                <w:sz w:val="18"/>
                <w:szCs w:val="18"/>
              </w:rPr>
              <w:t>odberateľ/dodávateľ– samostatne zárobkovo činná osoba</w:t>
            </w:r>
          </w:p>
        </w:tc>
      </w:tr>
      <w:tr w:rsidR="006C39E9" w:rsidRPr="002D2ABB" w:rsidTr="00824458">
        <w:tc>
          <w:tcPr>
            <w:tcW w:w="9062" w:type="dxa"/>
            <w:gridSpan w:val="2"/>
            <w:shd w:val="clear" w:color="auto" w:fill="00B050"/>
          </w:tcPr>
          <w:p w:rsidR="006C39E9" w:rsidRPr="002D2ABB" w:rsidRDefault="006C39E9" w:rsidP="000A5B35">
            <w:pPr>
              <w:spacing w:after="0" w:line="360" w:lineRule="auto"/>
              <w:rPr>
                <w:rFonts w:ascii="Verdana" w:hAnsi="Verdana"/>
                <w:b/>
                <w:sz w:val="18"/>
                <w:szCs w:val="18"/>
              </w:rPr>
            </w:pPr>
            <w:r>
              <w:rPr>
                <w:rFonts w:ascii="Verdana" w:hAnsi="Verdana"/>
                <w:b/>
                <w:sz w:val="18"/>
                <w:szCs w:val="18"/>
              </w:rPr>
              <w:t>18 EVIDENCIA ZÁSTUPCOV DODÁVATEĽOV A ODBERATEĽOV</w:t>
            </w:r>
          </w:p>
        </w:tc>
      </w:tr>
      <w:tr w:rsidR="006C39E9" w:rsidRPr="002D2ABB" w:rsidTr="00824458">
        <w:trPr>
          <w:trHeight w:val="913"/>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right"/>
              <w:rPr>
                <w:rFonts w:ascii="Verdana" w:hAnsi="Verdana"/>
                <w:sz w:val="18"/>
                <w:szCs w:val="18"/>
              </w:rPr>
            </w:pPr>
          </w:p>
        </w:tc>
        <w:tc>
          <w:tcPr>
            <w:tcW w:w="5688" w:type="dxa"/>
          </w:tcPr>
          <w:p w:rsidR="006C39E9" w:rsidRPr="002D2ABB" w:rsidRDefault="006C39E9" w:rsidP="000A5B35">
            <w:pPr>
              <w:spacing w:after="0"/>
              <w:jc w:val="both"/>
              <w:rPr>
                <w:rFonts w:ascii="Verdana" w:hAnsi="Verdana"/>
                <w:sz w:val="18"/>
                <w:szCs w:val="18"/>
              </w:rPr>
            </w:pPr>
            <w:r>
              <w:rPr>
                <w:rFonts w:ascii="Verdana" w:hAnsi="Verdana"/>
                <w:sz w:val="18"/>
                <w:szCs w:val="18"/>
              </w:rPr>
              <w:t>Vedenie databázy zástupcov, respektíve zamestnancov dodávateľov a odberateľov z dôvodu plnenia ich pracovných, služobných a funkčných povinností a zabezpečenia plynulých dodávateľsko-odberateľských vzťahov.</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rPr>
                <w:rFonts w:ascii="Verdana" w:hAnsi="Verdana"/>
                <w:sz w:val="18"/>
                <w:szCs w:val="18"/>
              </w:rPr>
            </w:pPr>
            <w:r>
              <w:rPr>
                <w:rFonts w:ascii="Verdana" w:hAnsi="Verdana"/>
                <w:sz w:val="18"/>
                <w:szCs w:val="18"/>
              </w:rPr>
              <w:t>Evidencia zástupcov dodávateľov a odberateľov</w:t>
            </w:r>
          </w:p>
        </w:tc>
      </w:tr>
      <w:tr w:rsidR="006C39E9" w:rsidRPr="005F05DA"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Právny základ</w:t>
            </w:r>
          </w:p>
        </w:tc>
        <w:tc>
          <w:tcPr>
            <w:tcW w:w="5688" w:type="dxa"/>
          </w:tcPr>
          <w:p w:rsidR="006C39E9" w:rsidRPr="005F05DA" w:rsidRDefault="006C39E9" w:rsidP="000A5B35">
            <w:pPr>
              <w:spacing w:after="0"/>
              <w:jc w:val="both"/>
              <w:rPr>
                <w:rFonts w:ascii="Verdana" w:hAnsi="Verdana"/>
                <w:sz w:val="18"/>
                <w:szCs w:val="18"/>
              </w:rPr>
            </w:pPr>
            <w:r>
              <w:rPr>
                <w:rFonts w:ascii="Verdana" w:hAnsi="Verdana"/>
                <w:sz w:val="18"/>
                <w:szCs w:val="18"/>
              </w:rPr>
              <w:t xml:space="preserve">§ 78 od. 3 zákona </w:t>
            </w:r>
            <w:r>
              <w:rPr>
                <w:rFonts w:ascii="Verdana" w:hAnsi="Verdana" w:cs="Arial"/>
                <w:sz w:val="18"/>
                <w:szCs w:val="18"/>
              </w:rPr>
              <w:t>NR SR č. 18/2018 Z. z. o ochrane osobných údajov a o zmene a doplnení niektorých zákonov</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C268B8" w:rsidRDefault="006C39E9" w:rsidP="000A5B35">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Nie sú </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Do 30 dní odo dňa skončenia dodávateľsko-odberateľských vzťahov</w:t>
            </w:r>
          </w:p>
        </w:tc>
      </w:tr>
      <w:tr w:rsidR="006C39E9" w:rsidRPr="004A6779" w:rsidTr="00824458">
        <w:trPr>
          <w:trHeight w:val="20"/>
        </w:trPr>
        <w:tc>
          <w:tcPr>
            <w:tcW w:w="3374" w:type="dxa"/>
          </w:tcPr>
          <w:p w:rsidR="006C39E9" w:rsidRPr="004A6779" w:rsidRDefault="006C39E9" w:rsidP="000A5B35">
            <w:pPr>
              <w:spacing w:after="0" w:line="240" w:lineRule="auto"/>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688" w:type="dxa"/>
          </w:tcPr>
          <w:p w:rsidR="006C39E9" w:rsidRPr="004A6779" w:rsidRDefault="006C39E9" w:rsidP="000A5B35">
            <w:pPr>
              <w:spacing w:after="0"/>
              <w:jc w:val="both"/>
              <w:rPr>
                <w:rFonts w:ascii="Verdana" w:hAnsi="Verdana"/>
                <w:sz w:val="18"/>
                <w:szCs w:val="18"/>
              </w:rPr>
            </w:pPr>
          </w:p>
          <w:p w:rsidR="006C39E9" w:rsidRPr="004A6779" w:rsidRDefault="006C39E9" w:rsidP="000A5B35">
            <w:pPr>
              <w:spacing w:after="0"/>
              <w:jc w:val="both"/>
              <w:rPr>
                <w:rFonts w:ascii="Verdana" w:hAnsi="Verdana"/>
                <w:sz w:val="18"/>
                <w:szCs w:val="18"/>
              </w:rPr>
            </w:pPr>
            <w:r w:rsidRPr="004A6779">
              <w:rPr>
                <w:rFonts w:ascii="Verdana" w:hAnsi="Verdana"/>
                <w:sz w:val="18"/>
                <w:szCs w:val="18"/>
              </w:rPr>
              <w:t xml:space="preserve">Neuskutočňuje sa. </w:t>
            </w:r>
          </w:p>
        </w:tc>
      </w:tr>
      <w:tr w:rsidR="006C39E9" w:rsidRPr="005244E6"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lastRenderedPageBreak/>
              <w:t xml:space="preserve">Kategórie </w:t>
            </w:r>
            <w:r w:rsidRPr="002D2ABB">
              <w:rPr>
                <w:rFonts w:ascii="Verdana" w:hAnsi="Verdana"/>
                <w:sz w:val="18"/>
                <w:szCs w:val="18"/>
              </w:rPr>
              <w:t xml:space="preserve">dotknutých osôb   </w:t>
            </w:r>
          </w:p>
        </w:tc>
        <w:tc>
          <w:tcPr>
            <w:tcW w:w="5688" w:type="dxa"/>
          </w:tcPr>
          <w:p w:rsidR="006C39E9" w:rsidRPr="005244E6" w:rsidRDefault="006C39E9" w:rsidP="006C39E9">
            <w:pPr>
              <w:pStyle w:val="Odsekzoznamu"/>
              <w:numPr>
                <w:ilvl w:val="0"/>
                <w:numId w:val="2"/>
              </w:numPr>
              <w:spacing w:after="0"/>
              <w:ind w:left="284"/>
              <w:jc w:val="both"/>
              <w:rPr>
                <w:rFonts w:ascii="Verdana" w:hAnsi="Verdana" w:cs="Lucida Sans Unicode"/>
                <w:i/>
                <w:iCs/>
                <w:sz w:val="18"/>
                <w:szCs w:val="18"/>
              </w:rPr>
            </w:pPr>
            <w:r>
              <w:rPr>
                <w:rFonts w:ascii="Verdana" w:hAnsi="Verdana" w:cs="Verdana"/>
                <w:iCs/>
                <w:sz w:val="18"/>
                <w:szCs w:val="18"/>
              </w:rPr>
              <w:t>fyzická osoba - zástupca (zamestnanec) dodávateľa, odberateľa</w:t>
            </w:r>
          </w:p>
        </w:tc>
      </w:tr>
      <w:tr w:rsidR="006C39E9" w:rsidRPr="00EC114A" w:rsidTr="00824458">
        <w:tc>
          <w:tcPr>
            <w:tcW w:w="9062" w:type="dxa"/>
            <w:gridSpan w:val="2"/>
            <w:shd w:val="clear" w:color="auto" w:fill="00B050"/>
          </w:tcPr>
          <w:p w:rsidR="006C39E9" w:rsidRPr="00EC114A" w:rsidRDefault="006C39E9" w:rsidP="000A5B35">
            <w:pPr>
              <w:spacing w:after="0" w:line="360" w:lineRule="auto"/>
              <w:rPr>
                <w:rFonts w:ascii="Verdana" w:hAnsi="Verdana"/>
                <w:b/>
                <w:sz w:val="18"/>
                <w:szCs w:val="18"/>
              </w:rPr>
            </w:pPr>
            <w:r>
              <w:br w:type="page"/>
            </w:r>
            <w:bookmarkStart w:id="0" w:name="_GoBack"/>
            <w:bookmarkEnd w:id="0"/>
            <w:r>
              <w:rPr>
                <w:rFonts w:ascii="Verdana" w:hAnsi="Verdana"/>
                <w:b/>
                <w:sz w:val="18"/>
                <w:szCs w:val="18"/>
              </w:rPr>
              <w:t>19 UPLATŇOVANIE</w:t>
            </w:r>
            <w:r w:rsidRPr="00EC114A">
              <w:rPr>
                <w:rFonts w:ascii="Verdana" w:hAnsi="Verdana"/>
                <w:b/>
                <w:sz w:val="18"/>
                <w:szCs w:val="18"/>
              </w:rPr>
              <w:t xml:space="preserve"> PRÁV DOTKNUTÝCH OSÔB</w:t>
            </w:r>
          </w:p>
        </w:tc>
      </w:tr>
      <w:tr w:rsidR="006C39E9" w:rsidRPr="002D2ABB" w:rsidTr="00824458">
        <w:trPr>
          <w:trHeight w:val="631"/>
        </w:trPr>
        <w:tc>
          <w:tcPr>
            <w:tcW w:w="3374" w:type="dxa"/>
          </w:tcPr>
          <w:p w:rsidR="006C39E9" w:rsidRDefault="006C39E9" w:rsidP="000A5B35">
            <w:pPr>
              <w:spacing w:after="0" w:line="240" w:lineRule="auto"/>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line="240" w:lineRule="auto"/>
              <w:jc w:val="center"/>
              <w:rPr>
                <w:rFonts w:ascii="Verdana" w:hAnsi="Verdana"/>
                <w:sz w:val="18"/>
                <w:szCs w:val="18"/>
              </w:rPr>
            </w:pPr>
          </w:p>
        </w:tc>
        <w:tc>
          <w:tcPr>
            <w:tcW w:w="5688" w:type="dxa"/>
          </w:tcPr>
          <w:p w:rsidR="006C39E9" w:rsidRPr="002D2ABB" w:rsidRDefault="006C39E9" w:rsidP="000A5B35">
            <w:pPr>
              <w:spacing w:after="0"/>
              <w:jc w:val="both"/>
              <w:rPr>
                <w:rFonts w:ascii="Verdana" w:hAnsi="Verdana"/>
                <w:sz w:val="18"/>
                <w:szCs w:val="18"/>
              </w:rPr>
            </w:pPr>
            <w:r>
              <w:rPr>
                <w:rFonts w:ascii="Verdana" w:eastAsia="MS Mincho" w:hAnsi="Verdana"/>
                <w:sz w:val="18"/>
                <w:szCs w:val="18"/>
              </w:rPr>
              <w:t xml:space="preserve">Vybavovanie žiadostí fyzických osôb smerujúcich k uplatňovaniu ich </w:t>
            </w:r>
            <w:r>
              <w:rPr>
                <w:rFonts w:ascii="Verdana" w:hAnsi="Verdana" w:cs="Arial"/>
                <w:sz w:val="18"/>
                <w:szCs w:val="18"/>
              </w:rPr>
              <w:t xml:space="preserve">práv ako dotknutých osôb v zmysle </w:t>
            </w:r>
            <w:r w:rsidRPr="002D2ABB">
              <w:rPr>
                <w:rFonts w:ascii="Verdana" w:hAnsi="Verdana" w:cs="Arial"/>
                <w:sz w:val="18"/>
                <w:szCs w:val="18"/>
              </w:rPr>
              <w:t>Nariadenia Európskeho parlamentu a Rady (EÚ) 2016/679 o ochrane fyzických osôb  pri spracúvaní osobných údajov a o voľnom pohybe takýchto údajov</w:t>
            </w:r>
            <w:r>
              <w:rPr>
                <w:rFonts w:ascii="Verdana" w:hAnsi="Verdana" w:cs="Arial"/>
                <w:sz w:val="18"/>
                <w:szCs w:val="18"/>
              </w:rPr>
              <w:t>.</w:t>
            </w:r>
          </w:p>
        </w:tc>
      </w:tr>
      <w:tr w:rsidR="006C39E9" w:rsidRPr="002D2ABB"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5E766A" w:rsidRDefault="006C39E9" w:rsidP="000A5B35">
            <w:pPr>
              <w:spacing w:after="0"/>
              <w:jc w:val="both"/>
              <w:rPr>
                <w:rFonts w:ascii="Verdana" w:hAnsi="Verdana"/>
                <w:sz w:val="18"/>
                <w:szCs w:val="18"/>
              </w:rPr>
            </w:pPr>
            <w:r w:rsidRPr="005E766A">
              <w:rPr>
                <w:rFonts w:ascii="Verdana" w:hAnsi="Verdana"/>
                <w:sz w:val="18"/>
                <w:szCs w:val="18"/>
              </w:rPr>
              <w:t>IS Uplatňovanie práv dotknutých osôb</w:t>
            </w:r>
          </w:p>
        </w:tc>
      </w:tr>
      <w:tr w:rsidR="006C39E9" w:rsidRPr="007B776D" w:rsidTr="00824458">
        <w:trPr>
          <w:trHeight w:val="20"/>
        </w:trPr>
        <w:tc>
          <w:tcPr>
            <w:tcW w:w="3374" w:type="dxa"/>
          </w:tcPr>
          <w:p w:rsidR="006C39E9" w:rsidRPr="007B776D" w:rsidRDefault="006C39E9" w:rsidP="000A5B35">
            <w:pPr>
              <w:spacing w:after="0" w:line="240" w:lineRule="auto"/>
              <w:rPr>
                <w:rFonts w:ascii="Verdana" w:hAnsi="Verdana"/>
                <w:sz w:val="18"/>
                <w:szCs w:val="18"/>
              </w:rPr>
            </w:pPr>
            <w:r w:rsidRPr="007B776D">
              <w:rPr>
                <w:rFonts w:ascii="Verdana" w:hAnsi="Verdana"/>
                <w:sz w:val="18"/>
                <w:szCs w:val="18"/>
              </w:rPr>
              <w:t>Právny základ</w:t>
            </w:r>
          </w:p>
        </w:tc>
        <w:tc>
          <w:tcPr>
            <w:tcW w:w="5688" w:type="dxa"/>
            <w:shd w:val="clear" w:color="auto" w:fill="auto"/>
          </w:tcPr>
          <w:p w:rsidR="006C39E9" w:rsidRPr="005E766A" w:rsidRDefault="006C39E9" w:rsidP="000A5B35">
            <w:pPr>
              <w:spacing w:after="0"/>
              <w:jc w:val="both"/>
              <w:rPr>
                <w:rFonts w:ascii="Verdana" w:hAnsi="Verdana"/>
                <w:sz w:val="18"/>
                <w:szCs w:val="18"/>
              </w:rPr>
            </w:pPr>
            <w:r w:rsidRPr="005E766A">
              <w:rPr>
                <w:rFonts w:ascii="Verdana" w:hAnsi="Verdana" w:cs="Arial"/>
                <w:sz w:val="18"/>
                <w:szCs w:val="18"/>
              </w:rPr>
              <w:t xml:space="preserve">Čl. 6, odst.1, </w:t>
            </w:r>
            <w:proofErr w:type="spellStart"/>
            <w:r w:rsidRPr="005E766A">
              <w:rPr>
                <w:rFonts w:ascii="Verdana" w:hAnsi="Verdana" w:cs="Arial"/>
                <w:sz w:val="18"/>
                <w:szCs w:val="18"/>
              </w:rPr>
              <w:t>písm.c</w:t>
            </w:r>
            <w:proofErr w:type="spellEnd"/>
            <w:r w:rsidRPr="005E766A">
              <w:rPr>
                <w:rFonts w:ascii="Verdana" w:hAnsi="Verdana" w:cs="Arial"/>
                <w:sz w:val="18"/>
                <w:szCs w:val="18"/>
              </w:rPr>
              <w:t>), v súlade s čl. 15 až 22 a 34 Nariadenia Európskeho parlamentu a Rady (EÚ) 2016/679 o ochrane fyzických osôb  pri spracúvaní osobných údajov a o voľnom pohybe takýchto údajov</w:t>
            </w:r>
            <w:r w:rsidRPr="005E766A">
              <w:rPr>
                <w:rFonts w:ascii="Verdana" w:hAnsi="Verdana" w:cs="Lucida Sans Unicode"/>
                <w:sz w:val="18"/>
                <w:szCs w:val="18"/>
              </w:rPr>
              <w:t>.</w:t>
            </w:r>
          </w:p>
        </w:tc>
      </w:tr>
      <w:tr w:rsidR="006C39E9" w:rsidRPr="00C268B8" w:rsidTr="00824458">
        <w:trPr>
          <w:trHeight w:val="20"/>
        </w:trPr>
        <w:tc>
          <w:tcPr>
            <w:tcW w:w="3374" w:type="dxa"/>
          </w:tcPr>
          <w:p w:rsidR="006C39E9" w:rsidRPr="002D2ABB" w:rsidRDefault="006C39E9" w:rsidP="000A5B35">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C268B8" w:rsidRDefault="006C39E9" w:rsidP="006C39E9">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Cezhraničný prenos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Neuskutočňuje sa</w:t>
            </w:r>
          </w:p>
        </w:tc>
      </w:tr>
      <w:tr w:rsidR="006C39E9" w:rsidTr="00824458">
        <w:trPr>
          <w:trHeight w:val="20"/>
        </w:trPr>
        <w:tc>
          <w:tcPr>
            <w:tcW w:w="3374" w:type="dxa"/>
          </w:tcPr>
          <w:p w:rsidR="006C39E9" w:rsidRDefault="006C39E9" w:rsidP="000A5B35">
            <w:pPr>
              <w:spacing w:after="0" w:line="240" w:lineRule="auto"/>
              <w:rPr>
                <w:rFonts w:ascii="Verdana" w:hAnsi="Verdana"/>
                <w:sz w:val="18"/>
                <w:szCs w:val="18"/>
              </w:rPr>
            </w:pPr>
            <w:r>
              <w:rPr>
                <w:rFonts w:ascii="Verdana" w:hAnsi="Verdana"/>
                <w:sz w:val="18"/>
                <w:szCs w:val="18"/>
              </w:rPr>
              <w:t>Lehoty na vymazanie os. údajov</w:t>
            </w:r>
          </w:p>
        </w:tc>
        <w:tc>
          <w:tcPr>
            <w:tcW w:w="5688" w:type="dxa"/>
          </w:tcPr>
          <w:p w:rsidR="006C39E9" w:rsidRDefault="006C39E9" w:rsidP="000A5B35">
            <w:pPr>
              <w:spacing w:after="0"/>
              <w:rPr>
                <w:rFonts w:ascii="Verdana" w:hAnsi="Verdana"/>
                <w:sz w:val="18"/>
                <w:szCs w:val="18"/>
              </w:rPr>
            </w:pPr>
            <w:r>
              <w:rPr>
                <w:rFonts w:ascii="Verdana" w:hAnsi="Verdana"/>
                <w:sz w:val="18"/>
                <w:szCs w:val="18"/>
              </w:rPr>
              <w:t>1 rok odo dňa vybavenia žiadosti</w:t>
            </w:r>
          </w:p>
        </w:tc>
      </w:tr>
      <w:tr w:rsidR="006C39E9" w:rsidRPr="004A6779" w:rsidTr="00824458">
        <w:trPr>
          <w:trHeight w:val="20"/>
        </w:trPr>
        <w:tc>
          <w:tcPr>
            <w:tcW w:w="3374" w:type="dxa"/>
          </w:tcPr>
          <w:p w:rsidR="006C39E9" w:rsidRPr="004A6779" w:rsidRDefault="006C39E9" w:rsidP="000A5B35">
            <w:pPr>
              <w:spacing w:after="0" w:line="240" w:lineRule="auto"/>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688" w:type="dxa"/>
          </w:tcPr>
          <w:p w:rsidR="006C39E9" w:rsidRPr="004A6779" w:rsidRDefault="006C39E9" w:rsidP="000A5B35">
            <w:pPr>
              <w:spacing w:after="0"/>
              <w:jc w:val="both"/>
              <w:rPr>
                <w:rFonts w:ascii="Verdana" w:hAnsi="Verdana"/>
                <w:sz w:val="18"/>
                <w:szCs w:val="18"/>
              </w:rPr>
            </w:pPr>
          </w:p>
          <w:p w:rsidR="006C39E9" w:rsidRPr="004A6779" w:rsidRDefault="006C39E9" w:rsidP="000A5B35">
            <w:pPr>
              <w:spacing w:after="0"/>
              <w:jc w:val="both"/>
              <w:rPr>
                <w:rFonts w:ascii="Verdana" w:hAnsi="Verdana"/>
                <w:sz w:val="18"/>
                <w:szCs w:val="18"/>
              </w:rPr>
            </w:pPr>
            <w:r w:rsidRPr="004A6779">
              <w:rPr>
                <w:rFonts w:ascii="Verdana" w:hAnsi="Verdana"/>
                <w:sz w:val="18"/>
                <w:szCs w:val="18"/>
              </w:rPr>
              <w:t xml:space="preserve">Neuskutočňuje sa. </w:t>
            </w:r>
          </w:p>
        </w:tc>
      </w:tr>
      <w:tr w:rsidR="006C39E9" w:rsidRPr="008C2E8D" w:rsidTr="00824458">
        <w:trPr>
          <w:trHeight w:val="20"/>
        </w:trPr>
        <w:tc>
          <w:tcPr>
            <w:tcW w:w="3374" w:type="dxa"/>
          </w:tcPr>
          <w:p w:rsidR="006C39E9" w:rsidRPr="002D2ABB" w:rsidRDefault="006C39E9" w:rsidP="000A5B35">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8C2E8D" w:rsidRDefault="006C39E9" w:rsidP="006C39E9">
            <w:pPr>
              <w:pStyle w:val="NormlnyWWW"/>
              <w:numPr>
                <w:ilvl w:val="0"/>
                <w:numId w:val="10"/>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 xml:space="preserve">fyzická osoba, ktorá sa ako dotknutá osoba v rámci prevádzkovateľom vymedzených účelov obráti                       na prevádzkovateľa so žiadosťou uplatniť svoje práva </w:t>
            </w:r>
          </w:p>
        </w:tc>
      </w:tr>
      <w:tr w:rsidR="006C39E9" w:rsidRPr="00EC114A" w:rsidTr="00824458">
        <w:tc>
          <w:tcPr>
            <w:tcW w:w="9062" w:type="dxa"/>
            <w:gridSpan w:val="2"/>
            <w:shd w:val="clear" w:color="auto" w:fill="00B050"/>
          </w:tcPr>
          <w:p w:rsidR="006C39E9" w:rsidRPr="00EC114A" w:rsidRDefault="006C39E9" w:rsidP="000A5B35">
            <w:pPr>
              <w:spacing w:after="0"/>
              <w:jc w:val="both"/>
              <w:rPr>
                <w:rFonts w:ascii="Verdana" w:hAnsi="Verdana"/>
                <w:b/>
                <w:sz w:val="18"/>
                <w:szCs w:val="18"/>
              </w:rPr>
            </w:pPr>
            <w:r>
              <w:rPr>
                <w:rFonts w:ascii="Verdana" w:hAnsi="Verdana"/>
                <w:b/>
                <w:sz w:val="18"/>
                <w:szCs w:val="18"/>
              </w:rPr>
              <w:t>20</w:t>
            </w:r>
            <w:r w:rsidRPr="00EC114A">
              <w:rPr>
                <w:rFonts w:ascii="Verdana" w:hAnsi="Verdana"/>
                <w:b/>
                <w:sz w:val="18"/>
                <w:szCs w:val="18"/>
              </w:rPr>
              <w:t xml:space="preserve"> </w:t>
            </w:r>
            <w:r>
              <w:rPr>
                <w:rFonts w:ascii="Verdana" w:hAnsi="Verdana"/>
                <w:b/>
                <w:sz w:val="18"/>
                <w:szCs w:val="18"/>
              </w:rPr>
              <w:t>MARKETING</w:t>
            </w:r>
          </w:p>
        </w:tc>
      </w:tr>
      <w:tr w:rsidR="006C39E9" w:rsidRPr="002D2ABB" w:rsidTr="00824458">
        <w:trPr>
          <w:trHeight w:val="631"/>
        </w:trPr>
        <w:tc>
          <w:tcPr>
            <w:tcW w:w="3374" w:type="dxa"/>
          </w:tcPr>
          <w:p w:rsidR="006C39E9" w:rsidRDefault="006C39E9" w:rsidP="000A5B35">
            <w:pPr>
              <w:spacing w:after="0"/>
              <w:jc w:val="both"/>
              <w:rPr>
                <w:rFonts w:ascii="Verdana" w:hAnsi="Verdana"/>
                <w:b/>
                <w:bCs/>
                <w:sz w:val="18"/>
                <w:szCs w:val="18"/>
              </w:rPr>
            </w:pPr>
            <w:r w:rsidRPr="002D2ABB">
              <w:rPr>
                <w:rFonts w:ascii="Verdana" w:hAnsi="Verdana"/>
                <w:sz w:val="18"/>
                <w:szCs w:val="18"/>
              </w:rPr>
              <w:t>Účel spracúvania osobných údajov</w:t>
            </w:r>
          </w:p>
          <w:p w:rsidR="006C39E9" w:rsidRPr="00DD31EC" w:rsidRDefault="006C39E9" w:rsidP="000A5B35">
            <w:pPr>
              <w:spacing w:after="0"/>
              <w:jc w:val="both"/>
              <w:rPr>
                <w:rFonts w:ascii="Verdana" w:hAnsi="Verdana"/>
                <w:sz w:val="18"/>
                <w:szCs w:val="18"/>
              </w:rPr>
            </w:pPr>
          </w:p>
        </w:tc>
        <w:tc>
          <w:tcPr>
            <w:tcW w:w="5688" w:type="dxa"/>
          </w:tcPr>
          <w:p w:rsidR="006C39E9" w:rsidRPr="002D2ABB" w:rsidRDefault="006C39E9" w:rsidP="000A5B35">
            <w:pPr>
              <w:spacing w:after="0"/>
              <w:jc w:val="both"/>
              <w:rPr>
                <w:rFonts w:ascii="Verdana" w:hAnsi="Verdana"/>
                <w:sz w:val="18"/>
                <w:szCs w:val="18"/>
              </w:rPr>
            </w:pPr>
            <w:r>
              <w:rPr>
                <w:rFonts w:ascii="Verdana" w:hAnsi="Verdana"/>
                <w:sz w:val="18"/>
                <w:szCs w:val="18"/>
              </w:rPr>
              <w:t>V</w:t>
            </w:r>
            <w:r w:rsidRPr="00BC62BF">
              <w:rPr>
                <w:rFonts w:ascii="Verdana" w:hAnsi="Verdana"/>
                <w:sz w:val="18"/>
                <w:szCs w:val="18"/>
              </w:rPr>
              <w:t>ykonávani</w:t>
            </w:r>
            <w:r>
              <w:rPr>
                <w:rFonts w:ascii="Verdana" w:hAnsi="Verdana"/>
                <w:sz w:val="18"/>
                <w:szCs w:val="18"/>
              </w:rPr>
              <w:t>e</w:t>
            </w:r>
            <w:r w:rsidRPr="00BC62BF">
              <w:rPr>
                <w:rFonts w:ascii="Verdana" w:hAnsi="Verdana"/>
                <w:sz w:val="18"/>
                <w:szCs w:val="18"/>
              </w:rPr>
              <w:t xml:space="preserve"> marketingových prieskumov a poskytovania informácií o prevádzkovateľovi dotknutej osobe. Jedná </w:t>
            </w:r>
            <w:r>
              <w:rPr>
                <w:rFonts w:ascii="Verdana" w:hAnsi="Verdana"/>
                <w:sz w:val="18"/>
                <w:szCs w:val="18"/>
              </w:rPr>
              <w:t xml:space="preserve">              </w:t>
            </w:r>
            <w:r w:rsidRPr="00BC62BF">
              <w:rPr>
                <w:rFonts w:ascii="Verdana" w:hAnsi="Verdana"/>
                <w:sz w:val="18"/>
                <w:szCs w:val="18"/>
              </w:rPr>
              <w:t xml:space="preserve">sa o poskytovanie informácii  súvisiacich s ponukou tovarov a služieb prevádzkovateľa alebo jeho obchodných partnerov, vrátane zasielania </w:t>
            </w:r>
            <w:r>
              <w:rPr>
                <w:rFonts w:ascii="Verdana" w:hAnsi="Verdana"/>
                <w:sz w:val="18"/>
                <w:szCs w:val="18"/>
              </w:rPr>
              <w:t xml:space="preserve">newsletterov, </w:t>
            </w:r>
            <w:r w:rsidRPr="00BC62BF">
              <w:rPr>
                <w:rFonts w:ascii="Verdana" w:hAnsi="Verdana"/>
                <w:sz w:val="18"/>
                <w:szCs w:val="18"/>
              </w:rPr>
              <w:t>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6C39E9" w:rsidRPr="002D2ABB" w:rsidTr="00824458">
        <w:trPr>
          <w:trHeight w:val="20"/>
        </w:trPr>
        <w:tc>
          <w:tcPr>
            <w:tcW w:w="3374" w:type="dxa"/>
          </w:tcPr>
          <w:p w:rsidR="006C39E9" w:rsidRPr="002D2ABB" w:rsidRDefault="006C39E9" w:rsidP="000A5B35">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688" w:type="dxa"/>
          </w:tcPr>
          <w:p w:rsidR="006C39E9" w:rsidRPr="002D2ABB" w:rsidRDefault="006C39E9" w:rsidP="000A5B35">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Marketing</w:t>
            </w:r>
          </w:p>
        </w:tc>
      </w:tr>
      <w:tr w:rsidR="006C39E9" w:rsidRPr="005F05DA" w:rsidTr="00824458">
        <w:trPr>
          <w:trHeight w:val="20"/>
        </w:trPr>
        <w:tc>
          <w:tcPr>
            <w:tcW w:w="3374" w:type="dxa"/>
          </w:tcPr>
          <w:p w:rsidR="006C39E9" w:rsidRDefault="006C39E9" w:rsidP="000A5B35">
            <w:pPr>
              <w:spacing w:after="0"/>
              <w:jc w:val="both"/>
              <w:rPr>
                <w:rFonts w:ascii="Verdana" w:hAnsi="Verdana"/>
                <w:sz w:val="18"/>
                <w:szCs w:val="18"/>
              </w:rPr>
            </w:pPr>
            <w:r>
              <w:br w:type="page"/>
            </w:r>
            <w:r>
              <w:rPr>
                <w:rFonts w:ascii="Verdana" w:hAnsi="Verdana"/>
                <w:sz w:val="18"/>
                <w:szCs w:val="18"/>
              </w:rPr>
              <w:t>Právny základ</w:t>
            </w:r>
          </w:p>
        </w:tc>
        <w:tc>
          <w:tcPr>
            <w:tcW w:w="5688" w:type="dxa"/>
          </w:tcPr>
          <w:p w:rsidR="006C39E9" w:rsidRPr="005F05DA" w:rsidRDefault="006C39E9" w:rsidP="000A5B35">
            <w:pPr>
              <w:spacing w:after="0"/>
              <w:jc w:val="both"/>
              <w:rPr>
                <w:rFonts w:ascii="Verdana" w:hAnsi="Verdana"/>
                <w:sz w:val="18"/>
                <w:szCs w:val="18"/>
              </w:rPr>
            </w:pPr>
            <w:r w:rsidRPr="00EA6FE2">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C39E9" w:rsidRPr="00C268B8" w:rsidTr="00824458">
        <w:trPr>
          <w:trHeight w:val="20"/>
        </w:trPr>
        <w:tc>
          <w:tcPr>
            <w:tcW w:w="3374" w:type="dxa"/>
          </w:tcPr>
          <w:p w:rsidR="006C39E9" w:rsidRPr="002D2ABB" w:rsidRDefault="006C39E9" w:rsidP="000A5B35">
            <w:pPr>
              <w:spacing w:after="0"/>
              <w:jc w:val="both"/>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688" w:type="dxa"/>
          </w:tcPr>
          <w:p w:rsidR="006C39E9" w:rsidRPr="00C268B8" w:rsidRDefault="006C39E9" w:rsidP="000A5B35">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Nie sú.</w:t>
            </w:r>
          </w:p>
        </w:tc>
      </w:tr>
      <w:tr w:rsidR="006C39E9" w:rsidRPr="00FE0174" w:rsidTr="00824458">
        <w:trPr>
          <w:trHeight w:val="20"/>
        </w:trPr>
        <w:tc>
          <w:tcPr>
            <w:tcW w:w="3374" w:type="dxa"/>
          </w:tcPr>
          <w:p w:rsidR="006C39E9" w:rsidRDefault="006C39E9" w:rsidP="000A5B35">
            <w:pPr>
              <w:spacing w:after="0"/>
              <w:rPr>
                <w:rFonts w:ascii="Verdana" w:hAnsi="Verdana"/>
                <w:sz w:val="18"/>
                <w:szCs w:val="18"/>
              </w:rPr>
            </w:pPr>
            <w:r>
              <w:rPr>
                <w:rFonts w:ascii="Verdana" w:hAnsi="Verdana"/>
                <w:sz w:val="18"/>
                <w:szCs w:val="18"/>
              </w:rPr>
              <w:t>Cezhraničný prenos os. údajov</w:t>
            </w:r>
          </w:p>
        </w:tc>
        <w:tc>
          <w:tcPr>
            <w:tcW w:w="5688" w:type="dxa"/>
          </w:tcPr>
          <w:p w:rsidR="006C39E9" w:rsidRPr="00FE0174" w:rsidRDefault="006C39E9" w:rsidP="000A5B35">
            <w:pPr>
              <w:spacing w:after="0"/>
              <w:jc w:val="both"/>
              <w:rPr>
                <w:rFonts w:ascii="Verdana" w:hAnsi="Verdana"/>
                <w:sz w:val="18"/>
                <w:szCs w:val="18"/>
                <w:highlight w:val="yellow"/>
              </w:rPr>
            </w:pPr>
            <w:r>
              <w:rPr>
                <w:rFonts w:ascii="Verdana" w:hAnsi="Verdana"/>
                <w:sz w:val="18"/>
                <w:szCs w:val="18"/>
              </w:rPr>
              <w:t>Neuskutočňuje sa.</w:t>
            </w:r>
          </w:p>
        </w:tc>
      </w:tr>
      <w:tr w:rsidR="006C39E9" w:rsidRPr="00CE4632" w:rsidTr="00824458">
        <w:trPr>
          <w:trHeight w:val="20"/>
        </w:trPr>
        <w:tc>
          <w:tcPr>
            <w:tcW w:w="3374" w:type="dxa"/>
          </w:tcPr>
          <w:p w:rsidR="006C39E9" w:rsidRPr="00C21964" w:rsidRDefault="006C39E9" w:rsidP="000A5B35">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688" w:type="dxa"/>
          </w:tcPr>
          <w:p w:rsidR="006C39E9" w:rsidRPr="00CE4632" w:rsidRDefault="006C39E9" w:rsidP="000A5B35">
            <w:pPr>
              <w:spacing w:after="0"/>
              <w:jc w:val="both"/>
              <w:rPr>
                <w:rFonts w:ascii="Verdana" w:hAnsi="Verdana"/>
                <w:sz w:val="18"/>
                <w:szCs w:val="18"/>
              </w:rPr>
            </w:pPr>
          </w:p>
          <w:p w:rsidR="006C39E9" w:rsidRPr="00CE4632" w:rsidRDefault="006C39E9" w:rsidP="000A5B35">
            <w:pPr>
              <w:spacing w:after="0"/>
              <w:jc w:val="both"/>
              <w:rPr>
                <w:rFonts w:ascii="Verdana" w:hAnsi="Verdana"/>
                <w:sz w:val="18"/>
                <w:szCs w:val="18"/>
              </w:rPr>
            </w:pPr>
            <w:r>
              <w:rPr>
                <w:rFonts w:ascii="Verdana" w:hAnsi="Verdana"/>
                <w:sz w:val="18"/>
                <w:szCs w:val="18"/>
              </w:rPr>
              <w:t>Neuskutočňuje sa.</w:t>
            </w:r>
          </w:p>
        </w:tc>
      </w:tr>
      <w:tr w:rsidR="006C39E9" w:rsidRPr="00CE4632" w:rsidTr="00824458">
        <w:trPr>
          <w:trHeight w:val="20"/>
        </w:trPr>
        <w:tc>
          <w:tcPr>
            <w:tcW w:w="3374" w:type="dxa"/>
          </w:tcPr>
          <w:p w:rsidR="006C39E9" w:rsidRDefault="006C39E9" w:rsidP="000A5B35">
            <w:pPr>
              <w:spacing w:after="0"/>
              <w:rPr>
                <w:rFonts w:ascii="Verdana" w:hAnsi="Verdana"/>
                <w:sz w:val="18"/>
                <w:szCs w:val="18"/>
              </w:rPr>
            </w:pPr>
            <w:r>
              <w:rPr>
                <w:rFonts w:ascii="Verdana" w:hAnsi="Verdana"/>
                <w:sz w:val="18"/>
                <w:szCs w:val="18"/>
              </w:rPr>
              <w:t>Lehoty na vymazanie os. údajov</w:t>
            </w:r>
          </w:p>
        </w:tc>
        <w:tc>
          <w:tcPr>
            <w:tcW w:w="5688" w:type="dxa"/>
          </w:tcPr>
          <w:p w:rsidR="006C39E9" w:rsidRPr="00CE4632" w:rsidRDefault="006C39E9" w:rsidP="000A5B35">
            <w:pPr>
              <w:spacing w:after="0"/>
              <w:jc w:val="both"/>
              <w:rPr>
                <w:rFonts w:ascii="Verdana" w:hAnsi="Verdana"/>
                <w:sz w:val="18"/>
                <w:szCs w:val="18"/>
              </w:rPr>
            </w:pPr>
            <w:r w:rsidRPr="00CE4632">
              <w:rPr>
                <w:rFonts w:ascii="Verdana" w:hAnsi="Verdana"/>
                <w:sz w:val="18"/>
                <w:szCs w:val="18"/>
              </w:rPr>
              <w:t xml:space="preserve">30 dní od </w:t>
            </w:r>
            <w:r>
              <w:rPr>
                <w:rFonts w:ascii="Verdana" w:hAnsi="Verdana"/>
                <w:sz w:val="18"/>
                <w:szCs w:val="18"/>
              </w:rPr>
              <w:t>skončenia účelu/</w:t>
            </w:r>
            <w:r w:rsidRPr="00CE4632">
              <w:rPr>
                <w:rFonts w:ascii="Verdana" w:hAnsi="Verdana"/>
                <w:sz w:val="18"/>
                <w:szCs w:val="18"/>
              </w:rPr>
              <w:t>odvolania súhlasu</w:t>
            </w:r>
          </w:p>
        </w:tc>
      </w:tr>
      <w:tr w:rsidR="006C39E9" w:rsidRPr="001C414C" w:rsidTr="00824458">
        <w:trPr>
          <w:trHeight w:val="20"/>
        </w:trPr>
        <w:tc>
          <w:tcPr>
            <w:tcW w:w="3374" w:type="dxa"/>
          </w:tcPr>
          <w:p w:rsidR="006C39E9" w:rsidRPr="002D2ABB" w:rsidRDefault="006C39E9" w:rsidP="000A5B35">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688" w:type="dxa"/>
          </w:tcPr>
          <w:p w:rsidR="006C39E9" w:rsidRPr="001C414C" w:rsidRDefault="006C39E9" w:rsidP="000A5B35">
            <w:pPr>
              <w:spacing w:after="0" w:line="360" w:lineRule="auto"/>
              <w:contextualSpacing/>
              <w:jc w:val="both"/>
              <w:rPr>
                <w:rFonts w:ascii="Verdana" w:hAnsi="Verdana" w:cs="Verdana"/>
                <w:iCs/>
                <w:sz w:val="18"/>
                <w:szCs w:val="18"/>
              </w:rPr>
            </w:pPr>
            <w:r>
              <w:rPr>
                <w:rFonts w:ascii="Verdana" w:hAnsi="Verdana" w:cs="Verdana"/>
                <w:iCs/>
                <w:sz w:val="18"/>
                <w:szCs w:val="18"/>
              </w:rPr>
              <w:t>fyzická osoba, ktorá vyslovila súhlas s kontaktovaním na marketingové účely</w:t>
            </w:r>
          </w:p>
        </w:tc>
      </w:tr>
    </w:tbl>
    <w:p w:rsidR="001D3469" w:rsidRDefault="001D3469" w:rsidP="006C39E9">
      <w:pPr>
        <w:spacing w:after="0" w:line="360" w:lineRule="auto"/>
        <w:jc w:val="both"/>
        <w:rPr>
          <w:rFonts w:ascii="Verdana" w:hAnsi="Verdana" w:cs="Arial"/>
          <w:sz w:val="18"/>
          <w:szCs w:val="18"/>
          <w:u w:val="single"/>
        </w:rPr>
      </w:pPr>
    </w:p>
    <w:sectPr w:rsidR="001D3469"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70869FD"/>
    <w:multiLevelType w:val="hybridMultilevel"/>
    <w:tmpl w:val="9EF80FD8"/>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A84755"/>
    <w:multiLevelType w:val="hybridMultilevel"/>
    <w:tmpl w:val="A6660B4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6CB2CCA"/>
    <w:multiLevelType w:val="hybridMultilevel"/>
    <w:tmpl w:val="9AE26EC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F7F7784"/>
    <w:multiLevelType w:val="hybridMultilevel"/>
    <w:tmpl w:val="BA4EF596"/>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5A293F"/>
    <w:multiLevelType w:val="hybridMultilevel"/>
    <w:tmpl w:val="33A8416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7"/>
  </w:num>
  <w:num w:numId="6">
    <w:abstractNumId w:val="5"/>
  </w:num>
  <w:num w:numId="7">
    <w:abstractNumId w:val="2"/>
  </w:num>
  <w:num w:numId="8">
    <w:abstractNumId w:val="1"/>
  </w:num>
  <w:num w:numId="9">
    <w:abstractNumId w:val="4"/>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60336"/>
    <w:rsid w:val="000731F5"/>
    <w:rsid w:val="00082CDB"/>
    <w:rsid w:val="0009222C"/>
    <w:rsid w:val="00112313"/>
    <w:rsid w:val="00141D21"/>
    <w:rsid w:val="00144FA1"/>
    <w:rsid w:val="00160A2A"/>
    <w:rsid w:val="00166D16"/>
    <w:rsid w:val="0017120C"/>
    <w:rsid w:val="001A426D"/>
    <w:rsid w:val="001D3469"/>
    <w:rsid w:val="002007D5"/>
    <w:rsid w:val="002B47CF"/>
    <w:rsid w:val="00310D7D"/>
    <w:rsid w:val="0038015C"/>
    <w:rsid w:val="003852CC"/>
    <w:rsid w:val="00491012"/>
    <w:rsid w:val="004C2B03"/>
    <w:rsid w:val="004D018E"/>
    <w:rsid w:val="004D778A"/>
    <w:rsid w:val="0050201C"/>
    <w:rsid w:val="00533598"/>
    <w:rsid w:val="00537A69"/>
    <w:rsid w:val="005939A3"/>
    <w:rsid w:val="005A0A3B"/>
    <w:rsid w:val="00602294"/>
    <w:rsid w:val="006158B3"/>
    <w:rsid w:val="00690B54"/>
    <w:rsid w:val="006C39E9"/>
    <w:rsid w:val="006E63E2"/>
    <w:rsid w:val="00742A33"/>
    <w:rsid w:val="007508ED"/>
    <w:rsid w:val="007A4593"/>
    <w:rsid w:val="007B6B5B"/>
    <w:rsid w:val="007C2070"/>
    <w:rsid w:val="008114A8"/>
    <w:rsid w:val="008141AB"/>
    <w:rsid w:val="00824458"/>
    <w:rsid w:val="0084700D"/>
    <w:rsid w:val="0091235B"/>
    <w:rsid w:val="00974D42"/>
    <w:rsid w:val="009A37D8"/>
    <w:rsid w:val="009B7204"/>
    <w:rsid w:val="009C1242"/>
    <w:rsid w:val="009F0758"/>
    <w:rsid w:val="00A2662C"/>
    <w:rsid w:val="00AC6C96"/>
    <w:rsid w:val="00BB4523"/>
    <w:rsid w:val="00BC6F80"/>
    <w:rsid w:val="00BD185E"/>
    <w:rsid w:val="00C1777B"/>
    <w:rsid w:val="00C47F0E"/>
    <w:rsid w:val="00C86A60"/>
    <w:rsid w:val="00CA0510"/>
    <w:rsid w:val="00D25558"/>
    <w:rsid w:val="00D5198E"/>
    <w:rsid w:val="00D904A8"/>
    <w:rsid w:val="00D96C99"/>
    <w:rsid w:val="00DD070E"/>
    <w:rsid w:val="00DD69D5"/>
    <w:rsid w:val="00DE597D"/>
    <w:rsid w:val="00E1584B"/>
    <w:rsid w:val="00E233EE"/>
    <w:rsid w:val="00E2667F"/>
    <w:rsid w:val="00E40479"/>
    <w:rsid w:val="00E51971"/>
    <w:rsid w:val="00E53A6D"/>
    <w:rsid w:val="00E956F3"/>
    <w:rsid w:val="00ED6D44"/>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32914-B144-43AF-80F8-564CD73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6C39E9"/>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6C39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6C39E9"/>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6C39E9"/>
    <w:pPr>
      <w:spacing w:after="0" w:line="240" w:lineRule="auto"/>
    </w:pPr>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6C39E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6C39E9"/>
    <w:rPr>
      <w:rFonts w:ascii="Calibri" w:eastAsia="Times New Roman" w:hAnsi="Calibri" w:cs="Times New Roman"/>
    </w:rPr>
  </w:style>
  <w:style w:type="paragraph" w:styleId="Pta">
    <w:name w:val="footer"/>
    <w:basedOn w:val="Normlny"/>
    <w:link w:val="PtaChar"/>
    <w:uiPriority w:val="99"/>
    <w:unhideWhenUsed/>
    <w:rsid w:val="006C39E9"/>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6C39E9"/>
    <w:rPr>
      <w:rFonts w:ascii="Calibri" w:eastAsia="Times New Roman" w:hAnsi="Calibri" w:cs="Times New Roman"/>
    </w:rPr>
  </w:style>
  <w:style w:type="paragraph" w:styleId="Textbubliny">
    <w:name w:val="Balloon Text"/>
    <w:basedOn w:val="Normlny"/>
    <w:link w:val="TextbublinyChar"/>
    <w:uiPriority w:val="99"/>
    <w:semiHidden/>
    <w:unhideWhenUsed/>
    <w:rsid w:val="006C39E9"/>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6C39E9"/>
    <w:rPr>
      <w:rFonts w:ascii="Tahoma" w:eastAsia="Times New Roman" w:hAnsi="Tahoma" w:cs="Tahoma"/>
      <w:sz w:val="16"/>
      <w:szCs w:val="16"/>
    </w:rPr>
  </w:style>
  <w:style w:type="paragraph" w:styleId="Zkladntext">
    <w:name w:val="Body Text"/>
    <w:basedOn w:val="Normlny"/>
    <w:link w:val="ZkladntextChar1"/>
    <w:rsid w:val="006C39E9"/>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6C39E9"/>
  </w:style>
  <w:style w:type="paragraph" w:styleId="Zkladntext2">
    <w:name w:val="Body Text 2"/>
    <w:basedOn w:val="Normlny"/>
    <w:link w:val="Zkladntext2Char"/>
    <w:rsid w:val="006C39E9"/>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rsid w:val="006C39E9"/>
    <w:rPr>
      <w:rFonts w:ascii="Arial" w:eastAsia="Times New Roman" w:hAnsi="Arial" w:cs="Times New Roman"/>
      <w:sz w:val="26"/>
      <w:szCs w:val="20"/>
      <w:lang w:eastAsia="sk-SK"/>
    </w:rPr>
  </w:style>
  <w:style w:type="character" w:customStyle="1" w:styleId="ZkladntextChar1">
    <w:name w:val="Základný text Char1"/>
    <w:link w:val="Zkladntext"/>
    <w:rsid w:val="006C39E9"/>
    <w:rPr>
      <w:rFonts w:ascii="Arial" w:eastAsia="Times New Roman" w:hAnsi="Arial" w:cs="Times New Roman"/>
      <w:sz w:val="20"/>
      <w:szCs w:val="20"/>
    </w:rPr>
  </w:style>
  <w:style w:type="paragraph" w:customStyle="1" w:styleId="NormlnyWWW">
    <w:name w:val="Normálny (WWW)"/>
    <w:basedOn w:val="Normlny"/>
    <w:rsid w:val="006C39E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6C39E9"/>
    <w:pPr>
      <w:spacing w:after="120"/>
      <w:ind w:left="283"/>
    </w:pPr>
    <w:rPr>
      <w:rFonts w:ascii="Calibri" w:eastAsia="Times New Roman" w:hAnsi="Calibri" w:cs="Times New Roman"/>
    </w:rPr>
  </w:style>
  <w:style w:type="character" w:customStyle="1" w:styleId="ZarkazkladnhotextuChar">
    <w:name w:val="Zarážka základného textu Char"/>
    <w:basedOn w:val="Predvolenpsmoodseku"/>
    <w:link w:val="Zarkazkladnhotextu"/>
    <w:uiPriority w:val="99"/>
    <w:rsid w:val="006C39E9"/>
    <w:rPr>
      <w:rFonts w:ascii="Calibri" w:eastAsia="Times New Roman" w:hAnsi="Calibri" w:cs="Times New Roman"/>
    </w:rPr>
  </w:style>
  <w:style w:type="character" w:customStyle="1" w:styleId="OdsekzoznamuChar">
    <w:name w:val="Odsek zoznamu Char"/>
    <w:basedOn w:val="Predvolenpsmoodseku"/>
    <w:link w:val="Odsekzoznamu"/>
    <w:uiPriority w:val="34"/>
    <w:rsid w:val="006C39E9"/>
  </w:style>
  <w:style w:type="character" w:customStyle="1" w:styleId="fontstyle01">
    <w:name w:val="fontstyle01"/>
    <w:basedOn w:val="Predvolenpsmoodseku"/>
    <w:rsid w:val="006C39E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antik.sk" TargetMode="External"/><Relationship Id="rId5" Type="http://schemas.openxmlformats.org/officeDocument/2006/relationships/hyperlink" Target="mailto:antik@anti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6196</Words>
  <Characters>35323</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Koverova Eva</cp:lastModifiedBy>
  <cp:revision>7</cp:revision>
  <dcterms:created xsi:type="dcterms:W3CDTF">2018-06-18T13:01:00Z</dcterms:created>
  <dcterms:modified xsi:type="dcterms:W3CDTF">2018-06-18T14:11:00Z</dcterms:modified>
</cp:coreProperties>
</file>